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4E" w:rsidRPr="006D1B7D" w:rsidRDefault="00974B4E">
      <w:pPr>
        <w:pStyle w:val="a3"/>
        <w:jc w:val="center"/>
        <w:rPr>
          <w:rFonts w:eastAsia="方正仿宋_GBK" w:hAnsi="宋体"/>
          <w:color w:val="000000"/>
          <w:sz w:val="32"/>
        </w:rPr>
      </w:pPr>
    </w:p>
    <w:p w:rsidR="00974B4E" w:rsidRPr="006D1B7D" w:rsidRDefault="00974B4E">
      <w:pPr>
        <w:pStyle w:val="a3"/>
        <w:jc w:val="center"/>
        <w:rPr>
          <w:rFonts w:eastAsia="方正仿宋_GBK" w:hAnsi="宋体"/>
          <w:color w:val="000000"/>
          <w:sz w:val="32"/>
        </w:rPr>
      </w:pPr>
    </w:p>
    <w:p w:rsidR="00974B4E" w:rsidRPr="006D1B7D" w:rsidRDefault="00974B4E">
      <w:pPr>
        <w:pStyle w:val="a3"/>
        <w:jc w:val="center"/>
        <w:rPr>
          <w:rFonts w:eastAsia="方正仿宋_GBK" w:hAnsi="宋体"/>
          <w:color w:val="000000"/>
          <w:sz w:val="32"/>
        </w:rPr>
      </w:pPr>
    </w:p>
    <w:p w:rsidR="00974B4E" w:rsidRPr="006D1B7D" w:rsidRDefault="00F634C0">
      <w:pPr>
        <w:pStyle w:val="a3"/>
        <w:jc w:val="center"/>
        <w:rPr>
          <w:rFonts w:eastAsia="方正仿宋_GBK" w:hAnsi="宋体"/>
          <w:color w:val="000000"/>
          <w:sz w:val="32"/>
        </w:rPr>
      </w:pPr>
      <w:r>
        <w:rPr>
          <w:rFonts w:eastAsia="方正仿宋_GBK" w:hAnsi="宋体"/>
          <w:color w:val="000000"/>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50.05pt;width:423pt;height:70.2pt;z-index:1" adj="0" fillcolor="red" strokecolor="red">
            <v:shadow color="#868686"/>
            <v:textpath style="font-family:&quot;方正小标宋简体&quot;" trim="t" string="福建省科学技术协会文件"/>
            <o:lock v:ext="edit" text="f"/>
            <w10:wrap type="square"/>
          </v:shape>
        </w:pict>
      </w:r>
    </w:p>
    <w:p w:rsidR="00974B4E" w:rsidRPr="006D1B7D" w:rsidRDefault="00974B4E">
      <w:pPr>
        <w:pStyle w:val="a3"/>
        <w:jc w:val="center"/>
        <w:rPr>
          <w:rFonts w:eastAsia="方正仿宋_GBK" w:hAnsi="宋体"/>
          <w:color w:val="00000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974B4E" w:rsidRPr="008B1D8A">
        <w:trPr>
          <w:trHeight w:val="624"/>
        </w:trPr>
        <w:tc>
          <w:tcPr>
            <w:tcW w:w="9060" w:type="dxa"/>
            <w:tcBorders>
              <w:top w:val="nil"/>
              <w:left w:val="nil"/>
              <w:bottom w:val="single" w:sz="12" w:space="0" w:color="FF0000"/>
              <w:right w:val="nil"/>
            </w:tcBorders>
          </w:tcPr>
          <w:p w:rsidR="00974B4E" w:rsidRPr="006D1B7D" w:rsidRDefault="00974B4E" w:rsidP="008B1D8A">
            <w:pPr>
              <w:pStyle w:val="a3"/>
              <w:spacing w:line="540" w:lineRule="exact"/>
              <w:jc w:val="center"/>
              <w:rPr>
                <w:rFonts w:eastAsia="仿宋_GB2312" w:hAnsi="宋体"/>
                <w:color w:val="000000"/>
                <w:sz w:val="34"/>
                <w:szCs w:val="34"/>
              </w:rPr>
            </w:pPr>
            <w:r w:rsidRPr="006D1B7D">
              <w:rPr>
                <w:rFonts w:eastAsia="仿宋_GB2312" w:hAnsi="宋体" w:hint="eastAsia"/>
                <w:color w:val="000000"/>
                <w:sz w:val="32"/>
              </w:rPr>
              <w:t>闽科协发</w:t>
            </w:r>
            <w:r w:rsidR="008A6F6D">
              <w:rPr>
                <w:rFonts w:eastAsia="仿宋_GB2312" w:hAnsi="宋体" w:hint="eastAsia"/>
                <w:color w:val="000000"/>
                <w:sz w:val="32"/>
              </w:rPr>
              <w:t>普</w:t>
            </w:r>
            <w:r w:rsidRPr="006D1B7D">
              <w:rPr>
                <w:rFonts w:eastAsia="仿宋_GB2312" w:hAnsi="宋体" w:hint="eastAsia"/>
                <w:color w:val="000000"/>
                <w:sz w:val="32"/>
              </w:rPr>
              <w:t>〔</w:t>
            </w:r>
            <w:r w:rsidRPr="006D1B7D">
              <w:rPr>
                <w:rFonts w:eastAsia="仿宋_GB2312" w:hAnsi="宋体" w:hint="eastAsia"/>
                <w:color w:val="000000"/>
                <w:sz w:val="32"/>
              </w:rPr>
              <w:t>201</w:t>
            </w:r>
            <w:r w:rsidR="00B72F97" w:rsidRPr="006D1B7D">
              <w:rPr>
                <w:rFonts w:eastAsia="仿宋_GB2312" w:hAnsi="宋体" w:hint="eastAsia"/>
                <w:color w:val="000000"/>
                <w:sz w:val="32"/>
              </w:rPr>
              <w:t>8</w:t>
            </w:r>
            <w:r w:rsidRPr="006D1B7D">
              <w:rPr>
                <w:rFonts w:eastAsia="仿宋_GB2312" w:hAnsi="宋体" w:hint="eastAsia"/>
                <w:color w:val="000000"/>
                <w:sz w:val="32"/>
              </w:rPr>
              <w:t>〕</w:t>
            </w:r>
            <w:r w:rsidR="008A6F6D">
              <w:rPr>
                <w:rFonts w:eastAsia="仿宋_GB2312" w:hAnsi="宋体" w:hint="eastAsia"/>
                <w:color w:val="000000"/>
                <w:sz w:val="32"/>
              </w:rPr>
              <w:t>7</w:t>
            </w:r>
            <w:r w:rsidRPr="006D1B7D">
              <w:rPr>
                <w:rFonts w:eastAsia="仿宋_GB2312" w:hAnsi="宋体" w:hint="eastAsia"/>
                <w:color w:val="000000"/>
                <w:sz w:val="32"/>
              </w:rPr>
              <w:t>号</w:t>
            </w:r>
          </w:p>
        </w:tc>
      </w:tr>
    </w:tbl>
    <w:p w:rsidR="00974B4E" w:rsidRPr="006D1B7D" w:rsidRDefault="00974B4E">
      <w:pPr>
        <w:pStyle w:val="a3"/>
        <w:spacing w:line="240" w:lineRule="exact"/>
        <w:jc w:val="center"/>
        <w:rPr>
          <w:rFonts w:eastAsia="方正仿宋_GBK" w:hAnsi="宋体"/>
          <w:color w:val="000000"/>
          <w:sz w:val="32"/>
        </w:rPr>
      </w:pPr>
    </w:p>
    <w:p w:rsidR="00B72F97" w:rsidRPr="006D1B7D" w:rsidRDefault="00B72F97" w:rsidP="00B72F97">
      <w:pPr>
        <w:ind w:firstLineChars="395" w:firstLine="1190"/>
        <w:rPr>
          <w:rFonts w:ascii="宋体" w:hAnsi="宋体"/>
          <w:b/>
          <w:sz w:val="30"/>
          <w:szCs w:val="30"/>
        </w:rPr>
      </w:pPr>
    </w:p>
    <w:p w:rsidR="008A6F6D" w:rsidRDefault="008A6F6D" w:rsidP="008A6F6D">
      <w:pPr>
        <w:widowControl/>
        <w:shd w:val="clear" w:color="auto" w:fill="FFFFFF"/>
        <w:jc w:val="center"/>
        <w:rPr>
          <w:rFonts w:ascii="方正小标宋简体" w:eastAsia="方正小标宋简体" w:hAnsi="仿宋" w:cs="宋体"/>
          <w:color w:val="000000"/>
          <w:kern w:val="0"/>
          <w:sz w:val="44"/>
          <w:szCs w:val="44"/>
        </w:rPr>
      </w:pPr>
      <w:r w:rsidRPr="0035784A">
        <w:rPr>
          <w:rFonts w:ascii="方正小标宋简体" w:eastAsia="方正小标宋简体" w:hAnsi="仿宋" w:cs="宋体" w:hint="eastAsia"/>
          <w:color w:val="000000"/>
          <w:kern w:val="0"/>
          <w:sz w:val="44"/>
          <w:szCs w:val="44"/>
        </w:rPr>
        <w:t>关于遴选第二批闽江科学传播学者的通知</w:t>
      </w:r>
    </w:p>
    <w:p w:rsidR="008A6F6D" w:rsidRPr="008A6F6D" w:rsidRDefault="008A6F6D" w:rsidP="008A6F6D">
      <w:pPr>
        <w:widowControl/>
        <w:shd w:val="clear" w:color="auto" w:fill="FFFFFF"/>
        <w:spacing w:line="560" w:lineRule="exact"/>
        <w:jc w:val="center"/>
        <w:rPr>
          <w:rFonts w:ascii="宋体" w:eastAsia="方正小标宋简体" w:hAnsi="宋体" w:cs="宋体"/>
          <w:color w:val="000000"/>
          <w:kern w:val="0"/>
          <w:sz w:val="44"/>
          <w:szCs w:val="44"/>
        </w:rPr>
      </w:pPr>
    </w:p>
    <w:p w:rsidR="008A6F6D" w:rsidRPr="008A6F6D" w:rsidRDefault="008A6F6D" w:rsidP="008A6F6D">
      <w:pPr>
        <w:widowControl/>
        <w:shd w:val="clear" w:color="auto" w:fill="FFFFFF"/>
        <w:spacing w:line="560" w:lineRule="exact"/>
        <w:jc w:val="left"/>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各省级学会（协会、研究会）、高校科协、科研院所，各设区市科协、平潭综合实验区科协：</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2</w:t>
      </w:r>
      <w:r w:rsidRPr="008A6F6D">
        <w:rPr>
          <w:rFonts w:ascii="宋体" w:eastAsia="仿宋_GB2312" w:hAnsi="宋体" w:cs="宋体"/>
          <w:color w:val="000000"/>
          <w:kern w:val="0"/>
          <w:sz w:val="32"/>
          <w:szCs w:val="32"/>
        </w:rPr>
        <w:t>017</w:t>
      </w:r>
      <w:r w:rsidRPr="008A6F6D">
        <w:rPr>
          <w:rFonts w:ascii="宋体" w:eastAsia="仿宋_GB2312" w:hAnsi="宋体" w:cs="宋体" w:hint="eastAsia"/>
          <w:color w:val="000000"/>
          <w:kern w:val="0"/>
          <w:sz w:val="32"/>
          <w:szCs w:val="32"/>
        </w:rPr>
        <w:t>年</w:t>
      </w:r>
      <w:r w:rsidRPr="008A6F6D">
        <w:rPr>
          <w:rFonts w:ascii="宋体" w:eastAsia="仿宋_GB2312" w:hAnsi="宋体" w:cs="宋体"/>
          <w:color w:val="000000"/>
          <w:kern w:val="0"/>
          <w:sz w:val="32"/>
          <w:szCs w:val="32"/>
        </w:rPr>
        <w:t>，省科协遴选首批</w:t>
      </w:r>
      <w:r w:rsidRPr="008A6F6D">
        <w:rPr>
          <w:rFonts w:ascii="宋体" w:eastAsia="仿宋_GB2312" w:hAnsi="宋体" w:cs="宋体" w:hint="eastAsia"/>
          <w:color w:val="000000"/>
          <w:kern w:val="0"/>
          <w:sz w:val="32"/>
          <w:szCs w:val="32"/>
        </w:rPr>
        <w:t>102</w:t>
      </w:r>
      <w:r w:rsidRPr="008A6F6D">
        <w:rPr>
          <w:rFonts w:ascii="宋体" w:eastAsia="仿宋_GB2312" w:hAnsi="宋体" w:cs="宋体" w:hint="eastAsia"/>
          <w:color w:val="000000"/>
          <w:kern w:val="0"/>
          <w:sz w:val="32"/>
          <w:szCs w:val="32"/>
        </w:rPr>
        <w:t>名闽江科学传播学者，</w:t>
      </w:r>
      <w:r w:rsidRPr="008A6F6D">
        <w:rPr>
          <w:rFonts w:ascii="宋体" w:eastAsia="仿宋_GB2312" w:hAnsi="宋体" w:cs="宋体"/>
          <w:color w:val="000000"/>
          <w:kern w:val="0"/>
          <w:sz w:val="32"/>
          <w:szCs w:val="32"/>
        </w:rPr>
        <w:t>在面向社会公众弘扬科学精神、普及科学知识中发挥了积极作用。</w:t>
      </w:r>
      <w:r w:rsidRPr="008A6F6D">
        <w:rPr>
          <w:rFonts w:ascii="宋体" w:eastAsia="仿宋_GB2312" w:hAnsi="宋体" w:cs="宋体" w:hint="eastAsia"/>
          <w:color w:val="000000"/>
          <w:kern w:val="0"/>
          <w:sz w:val="32"/>
          <w:szCs w:val="32"/>
        </w:rPr>
        <w:t>为贯彻落实</w:t>
      </w:r>
      <w:r w:rsidRPr="008A6F6D">
        <w:rPr>
          <w:rFonts w:ascii="宋体" w:eastAsia="仿宋_GB2312" w:hAnsi="宋体" w:hint="eastAsia"/>
          <w:color w:val="333333"/>
          <w:sz w:val="32"/>
          <w:szCs w:val="32"/>
        </w:rPr>
        <w:t>习近平</w:t>
      </w:r>
      <w:r w:rsidRPr="008A6F6D">
        <w:rPr>
          <w:rFonts w:ascii="宋体" w:eastAsia="仿宋_GB2312" w:hAnsi="宋体" w:cs="宋体" w:hint="eastAsia"/>
          <w:color w:val="000000"/>
          <w:kern w:val="0"/>
          <w:sz w:val="32"/>
          <w:szCs w:val="32"/>
        </w:rPr>
        <w:t>新时代中国特色社会主义科技</w:t>
      </w:r>
      <w:r w:rsidRPr="008A6F6D">
        <w:rPr>
          <w:rFonts w:ascii="宋体" w:eastAsia="仿宋_GB2312" w:hAnsi="宋体" w:cs="宋体"/>
          <w:color w:val="000000"/>
          <w:kern w:val="0"/>
          <w:sz w:val="32"/>
          <w:szCs w:val="32"/>
        </w:rPr>
        <w:t>创新思想，</w:t>
      </w:r>
      <w:r w:rsidRPr="008A6F6D">
        <w:rPr>
          <w:rFonts w:ascii="宋体" w:eastAsia="仿宋_GB2312" w:hAnsi="宋体" w:cs="宋体" w:hint="eastAsia"/>
          <w:color w:val="000000"/>
          <w:kern w:val="0"/>
          <w:sz w:val="32"/>
          <w:szCs w:val="32"/>
        </w:rPr>
        <w:t>进一步加强科普人才队伍建设，</w:t>
      </w:r>
      <w:r w:rsidRPr="008A6F6D">
        <w:rPr>
          <w:rFonts w:ascii="宋体" w:eastAsia="仿宋_GB2312" w:hAnsi="宋体" w:hint="eastAsia"/>
          <w:bCs/>
          <w:sz w:val="32"/>
          <w:szCs w:val="32"/>
        </w:rPr>
        <w:t>深入挖掘科技工作者做科普“富矿”，</w:t>
      </w:r>
      <w:r w:rsidRPr="008A6F6D">
        <w:rPr>
          <w:rFonts w:ascii="宋体" w:eastAsia="仿宋_GB2312" w:hAnsi="宋体" w:cs="宋体" w:hint="eastAsia"/>
          <w:color w:val="000000"/>
          <w:kern w:val="0"/>
          <w:sz w:val="32"/>
          <w:szCs w:val="32"/>
        </w:rPr>
        <w:t>充分发挥科技工作者在科学传播中的重要作用，提升科普公共服务能力，促进我省公民科学素质建设目标的实现，省科协决定在全省科技工作者中遴选第二批闽江科学传播学者，现就有关事项通知如下：</w:t>
      </w:r>
    </w:p>
    <w:p w:rsidR="008A6F6D" w:rsidRPr="008A6F6D" w:rsidRDefault="008A6F6D" w:rsidP="008A6F6D">
      <w:pPr>
        <w:widowControl/>
        <w:shd w:val="clear" w:color="auto" w:fill="FFFFFF"/>
        <w:spacing w:line="560" w:lineRule="exact"/>
        <w:ind w:firstLineChars="200" w:firstLine="640"/>
        <w:rPr>
          <w:rFonts w:ascii="宋体" w:eastAsia="黑体" w:hAnsi="宋体" w:cs="宋体"/>
          <w:color w:val="000000"/>
          <w:kern w:val="0"/>
          <w:sz w:val="32"/>
          <w:szCs w:val="32"/>
        </w:rPr>
      </w:pPr>
      <w:r w:rsidRPr="008A6F6D">
        <w:rPr>
          <w:rFonts w:ascii="宋体" w:eastAsia="黑体" w:hAnsi="宋体" w:cs="宋体" w:hint="eastAsia"/>
          <w:color w:val="000000"/>
          <w:kern w:val="0"/>
          <w:sz w:val="32"/>
          <w:szCs w:val="32"/>
        </w:rPr>
        <w:lastRenderedPageBreak/>
        <w:t>一、闽江科学传播学者遴选条件</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1.</w:t>
      </w:r>
      <w:r w:rsidRPr="008A6F6D">
        <w:rPr>
          <w:rFonts w:ascii="宋体" w:eastAsia="仿宋_GB2312" w:hAnsi="宋体" w:cs="宋体" w:hint="eastAsia"/>
          <w:color w:val="000000"/>
          <w:kern w:val="0"/>
          <w:sz w:val="32"/>
          <w:szCs w:val="32"/>
        </w:rPr>
        <w:t>坚持以习近平新时代中国特色社会主义思想为指导，坚决执行党的路线、方针、政策，热爱祖国，模范遵守国家法律法规。具备严谨的科学精神、良好的科学道德和学风。</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仿宋" w:hint="eastAsia"/>
          <w:color w:val="000000"/>
          <w:kern w:val="0"/>
          <w:sz w:val="32"/>
          <w:szCs w:val="32"/>
        </w:rPr>
        <w:t>2.</w:t>
      </w:r>
      <w:r w:rsidRPr="008A6F6D">
        <w:rPr>
          <w:rFonts w:ascii="宋体" w:eastAsia="仿宋_GB2312" w:hAnsi="宋体" w:cs="宋体" w:hint="eastAsia"/>
          <w:color w:val="000000"/>
          <w:kern w:val="0"/>
          <w:sz w:val="32"/>
          <w:szCs w:val="32"/>
        </w:rPr>
        <w:t>具有较高的学术造诣，具备高级职称或同等专业水平，学术水平或专业技能得到同行的广泛认可，在本学科领域内具有学术权威和社会声望，能够正确把握和引领学科及学会科普工作发展方向。</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3.</w:t>
      </w:r>
      <w:r w:rsidRPr="008A6F6D">
        <w:rPr>
          <w:rFonts w:ascii="宋体" w:eastAsia="仿宋_GB2312" w:hAnsi="宋体" w:cs="宋体" w:hint="eastAsia"/>
          <w:color w:val="000000"/>
          <w:kern w:val="0"/>
          <w:sz w:val="32"/>
          <w:szCs w:val="32"/>
        </w:rPr>
        <w:t>热爱科普工作，努力普及科学知识，弘扬科学精神，传播科学思想，倡导科学方法。在科学传播、科普创作与出版、科普活动等方面经验丰富，传播动员能力突出，有一定社会影响力。</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4.</w:t>
      </w:r>
      <w:r w:rsidRPr="008A6F6D">
        <w:rPr>
          <w:rFonts w:ascii="宋体" w:eastAsia="仿宋_GB2312" w:hAnsi="宋体" w:cs="宋体" w:hint="eastAsia"/>
          <w:color w:val="000000"/>
          <w:kern w:val="0"/>
          <w:sz w:val="32"/>
          <w:szCs w:val="32"/>
        </w:rPr>
        <w:t>组织协调能力强，有一定社会影响力，能引领同行科技工作者、科研机构、高校、企业等开展科普工作。身体健康，每年从事各类科学传播</w:t>
      </w:r>
      <w:r w:rsidRPr="008A6F6D">
        <w:rPr>
          <w:rFonts w:ascii="宋体" w:eastAsia="仿宋_GB2312" w:hAnsi="宋体" w:cs="宋体" w:hint="eastAsia"/>
          <w:color w:val="000000"/>
          <w:kern w:val="0"/>
          <w:sz w:val="32"/>
          <w:szCs w:val="32"/>
        </w:rPr>
        <w:t>4</w:t>
      </w:r>
      <w:r w:rsidRPr="008A6F6D">
        <w:rPr>
          <w:rFonts w:ascii="宋体" w:eastAsia="仿宋_GB2312" w:hAnsi="宋体" w:cs="宋体" w:hint="eastAsia"/>
          <w:color w:val="000000"/>
          <w:kern w:val="0"/>
          <w:sz w:val="32"/>
          <w:szCs w:val="32"/>
        </w:rPr>
        <w:t>次以上，科普受众达到</w:t>
      </w:r>
      <w:r w:rsidRPr="008A6F6D">
        <w:rPr>
          <w:rFonts w:ascii="宋体" w:eastAsia="仿宋_GB2312" w:hAnsi="宋体" w:cs="宋体" w:hint="eastAsia"/>
          <w:color w:val="000000"/>
          <w:kern w:val="0"/>
          <w:sz w:val="32"/>
          <w:szCs w:val="32"/>
        </w:rPr>
        <w:t>1000</w:t>
      </w:r>
      <w:r w:rsidRPr="008A6F6D">
        <w:rPr>
          <w:rFonts w:ascii="宋体" w:eastAsia="仿宋_GB2312" w:hAnsi="宋体" w:cs="宋体" w:hint="eastAsia"/>
          <w:color w:val="000000"/>
          <w:kern w:val="0"/>
          <w:sz w:val="32"/>
          <w:szCs w:val="32"/>
        </w:rPr>
        <w:t>人次以上。</w:t>
      </w:r>
    </w:p>
    <w:p w:rsidR="008A6F6D" w:rsidRPr="008A6F6D" w:rsidRDefault="008A6F6D" w:rsidP="008A6F6D">
      <w:pPr>
        <w:widowControl/>
        <w:shd w:val="clear" w:color="auto" w:fill="FFFFFF"/>
        <w:spacing w:line="560" w:lineRule="exact"/>
        <w:ind w:firstLineChars="200" w:firstLine="640"/>
        <w:rPr>
          <w:rFonts w:ascii="宋体" w:eastAsia="黑体" w:hAnsi="宋体" w:cs="宋体"/>
          <w:color w:val="000000"/>
          <w:kern w:val="0"/>
          <w:sz w:val="32"/>
          <w:szCs w:val="32"/>
        </w:rPr>
      </w:pPr>
      <w:r w:rsidRPr="008A6F6D">
        <w:rPr>
          <w:rFonts w:ascii="宋体" w:eastAsia="黑体" w:hAnsi="宋体" w:cs="宋体" w:hint="eastAsia"/>
          <w:color w:val="000000"/>
          <w:kern w:val="0"/>
          <w:sz w:val="32"/>
          <w:szCs w:val="32"/>
        </w:rPr>
        <w:t>二、闽江科学传播学者的名额分配和遴选程序</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各单位可推荐</w:t>
      </w:r>
      <w:r w:rsidRPr="008A6F6D">
        <w:rPr>
          <w:rFonts w:ascii="宋体" w:eastAsia="仿宋_GB2312" w:hAnsi="宋体" w:cs="宋体" w:hint="eastAsia"/>
          <w:color w:val="000000"/>
          <w:kern w:val="0"/>
          <w:sz w:val="32"/>
          <w:szCs w:val="32"/>
        </w:rPr>
        <w:t>1-3</w:t>
      </w:r>
      <w:r w:rsidRPr="008A6F6D">
        <w:rPr>
          <w:rFonts w:ascii="宋体" w:eastAsia="仿宋_GB2312" w:hAnsi="宋体" w:cs="宋体" w:hint="eastAsia"/>
          <w:color w:val="000000"/>
          <w:kern w:val="0"/>
          <w:sz w:val="32"/>
          <w:szCs w:val="32"/>
        </w:rPr>
        <w:t>名闽江科学传播学者，采取“个人自荐、单位推荐”相结合的方式遴选。由单位填写《闽江科学传播学者推荐表》（见附件，每位专家填写一张），向省科协推荐。省科协将组织专家评审并向社会公示后，确定闽江科学传播学者名单，颁发《闽江科学传播学者聘书》，聘期</w:t>
      </w:r>
      <w:r w:rsidRPr="008A6F6D">
        <w:rPr>
          <w:rFonts w:ascii="宋体" w:eastAsia="仿宋_GB2312" w:hAnsi="宋体" w:cs="宋体" w:hint="eastAsia"/>
          <w:color w:val="000000"/>
          <w:kern w:val="0"/>
          <w:sz w:val="32"/>
          <w:szCs w:val="32"/>
        </w:rPr>
        <w:t>3</w:t>
      </w:r>
      <w:r w:rsidRPr="008A6F6D">
        <w:rPr>
          <w:rFonts w:ascii="宋体" w:eastAsia="仿宋_GB2312" w:hAnsi="宋体" w:cs="宋体" w:hint="eastAsia"/>
          <w:color w:val="000000"/>
          <w:kern w:val="0"/>
          <w:sz w:val="32"/>
          <w:szCs w:val="32"/>
        </w:rPr>
        <w:t>年。</w:t>
      </w:r>
    </w:p>
    <w:p w:rsidR="008A6F6D" w:rsidRPr="008A6F6D" w:rsidRDefault="008A6F6D" w:rsidP="008A6F6D">
      <w:pPr>
        <w:widowControl/>
        <w:shd w:val="clear" w:color="auto" w:fill="FFFFFF"/>
        <w:spacing w:line="560" w:lineRule="exact"/>
        <w:ind w:firstLineChars="200" w:firstLine="640"/>
        <w:rPr>
          <w:rFonts w:ascii="宋体" w:eastAsia="黑体" w:hAnsi="宋体" w:cs="宋体"/>
          <w:color w:val="000000"/>
          <w:kern w:val="0"/>
          <w:sz w:val="32"/>
          <w:szCs w:val="32"/>
        </w:rPr>
      </w:pPr>
      <w:r w:rsidRPr="008A6F6D">
        <w:rPr>
          <w:rFonts w:ascii="宋体" w:eastAsia="黑体" w:hAnsi="宋体" w:cs="宋体" w:hint="eastAsia"/>
          <w:color w:val="000000"/>
          <w:kern w:val="0"/>
          <w:sz w:val="32"/>
          <w:szCs w:val="32"/>
        </w:rPr>
        <w:t>三、有关工作要求</w:t>
      </w:r>
    </w:p>
    <w:p w:rsidR="008A6F6D" w:rsidRPr="008A6F6D" w:rsidRDefault="008A6F6D" w:rsidP="008A6F6D">
      <w:pPr>
        <w:widowControl/>
        <w:shd w:val="clear" w:color="auto" w:fill="FFFFFF"/>
        <w:spacing w:line="560" w:lineRule="exact"/>
        <w:ind w:firstLineChars="200" w:firstLine="643"/>
        <w:rPr>
          <w:rFonts w:ascii="宋体" w:eastAsia="仿宋_GB2312" w:hAnsi="宋体" w:cs="宋体"/>
          <w:color w:val="000000"/>
          <w:kern w:val="0"/>
          <w:sz w:val="32"/>
          <w:szCs w:val="32"/>
        </w:rPr>
      </w:pPr>
      <w:r w:rsidRPr="008A6F6D">
        <w:rPr>
          <w:rFonts w:ascii="宋体" w:eastAsia="楷体" w:hAnsi="宋体" w:cs="宋体" w:hint="eastAsia"/>
          <w:b/>
          <w:color w:val="000000"/>
          <w:kern w:val="0"/>
          <w:sz w:val="32"/>
          <w:szCs w:val="32"/>
        </w:rPr>
        <w:t>（一）提高认识，精心组织。</w:t>
      </w:r>
      <w:r w:rsidRPr="008A6F6D">
        <w:rPr>
          <w:rFonts w:ascii="宋体" w:eastAsia="仿宋_GB2312" w:hAnsi="宋体" w:cs="宋体" w:hint="eastAsia"/>
          <w:color w:val="000000"/>
          <w:kern w:val="0"/>
          <w:sz w:val="32"/>
          <w:szCs w:val="32"/>
        </w:rPr>
        <w:t>各单位要将建设闽江科学传播学者团队作为创新科普工作新格局，提升全民科学素质的重</w:t>
      </w:r>
      <w:r w:rsidRPr="008A6F6D">
        <w:rPr>
          <w:rFonts w:ascii="宋体" w:eastAsia="仿宋_GB2312" w:hAnsi="宋体" w:cs="宋体" w:hint="eastAsia"/>
          <w:color w:val="000000"/>
          <w:kern w:val="0"/>
          <w:sz w:val="32"/>
          <w:szCs w:val="32"/>
        </w:rPr>
        <w:lastRenderedPageBreak/>
        <w:t>要举措；省科协将把闽江科学传播学者团队建设作为学会能力提升和各单位科普工作实绩的重要内容，纳入工作考核。</w:t>
      </w:r>
    </w:p>
    <w:p w:rsidR="008A6F6D" w:rsidRPr="008A6F6D" w:rsidRDefault="008A6F6D" w:rsidP="008A6F6D">
      <w:pPr>
        <w:widowControl/>
        <w:shd w:val="clear" w:color="auto" w:fill="FFFFFF"/>
        <w:spacing w:line="560" w:lineRule="exact"/>
        <w:ind w:firstLineChars="200" w:firstLine="643"/>
        <w:rPr>
          <w:rFonts w:ascii="宋体" w:eastAsia="仿宋_GB2312" w:hAnsi="宋体" w:cs="宋体"/>
          <w:color w:val="000000"/>
          <w:kern w:val="0"/>
          <w:sz w:val="32"/>
          <w:szCs w:val="32"/>
        </w:rPr>
      </w:pPr>
      <w:r w:rsidRPr="008A6F6D">
        <w:rPr>
          <w:rFonts w:ascii="宋体" w:eastAsia="楷体" w:hAnsi="宋体" w:cs="宋体" w:hint="eastAsia"/>
          <w:b/>
          <w:color w:val="000000"/>
          <w:kern w:val="0"/>
          <w:sz w:val="32"/>
          <w:szCs w:val="32"/>
        </w:rPr>
        <w:t>（二）加强保障，扩大影响。</w:t>
      </w:r>
      <w:r w:rsidRPr="008A6F6D">
        <w:rPr>
          <w:rFonts w:ascii="宋体" w:eastAsia="仿宋_GB2312" w:hAnsi="宋体" w:cs="宋体" w:hint="eastAsia"/>
          <w:color w:val="000000"/>
          <w:kern w:val="0"/>
          <w:sz w:val="32"/>
          <w:szCs w:val="32"/>
        </w:rPr>
        <w:t>各单位要创造条件，加大人力、物力、财力等方面保障，支持闽江科学传播学者开展活动。专家在开展公益性科普活动时，可以相应学科“闽江科学传播学者”名义进行宣传和介绍。省科协将经常性地组织邀请闽江科学传播学者参与重大科普工作和活动，优先支持专家承担省科协科学传播课题和科技思想库课题。</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请各单位将《闽江科学传播学者推荐表》盖章后于</w:t>
      </w:r>
      <w:r w:rsidRPr="008A6F6D">
        <w:rPr>
          <w:rFonts w:ascii="宋体" w:eastAsia="仿宋_GB2312" w:hAnsi="宋体" w:cs="宋体" w:hint="eastAsia"/>
          <w:color w:val="000000"/>
          <w:kern w:val="0"/>
          <w:sz w:val="32"/>
          <w:szCs w:val="32"/>
        </w:rPr>
        <w:t>2018</w:t>
      </w:r>
      <w:r w:rsidRPr="008A6F6D">
        <w:rPr>
          <w:rFonts w:ascii="宋体" w:eastAsia="仿宋_GB2312" w:hAnsi="宋体" w:cs="宋体" w:hint="eastAsia"/>
          <w:color w:val="000000"/>
          <w:kern w:val="0"/>
          <w:sz w:val="32"/>
          <w:szCs w:val="32"/>
        </w:rPr>
        <w:t>年</w:t>
      </w:r>
      <w:r w:rsidRPr="008A6F6D">
        <w:rPr>
          <w:rFonts w:ascii="宋体" w:eastAsia="仿宋_GB2312" w:hAnsi="宋体" w:cs="宋体" w:hint="eastAsia"/>
          <w:color w:val="000000"/>
          <w:kern w:val="0"/>
          <w:sz w:val="32"/>
          <w:szCs w:val="32"/>
        </w:rPr>
        <w:t>7</w:t>
      </w:r>
      <w:r w:rsidRPr="008A6F6D">
        <w:rPr>
          <w:rFonts w:ascii="宋体" w:eastAsia="仿宋_GB2312" w:hAnsi="宋体" w:cs="宋体" w:hint="eastAsia"/>
          <w:color w:val="000000"/>
          <w:kern w:val="0"/>
          <w:sz w:val="32"/>
          <w:szCs w:val="32"/>
        </w:rPr>
        <w:t>月</w:t>
      </w:r>
      <w:r w:rsidRPr="008A6F6D">
        <w:rPr>
          <w:rFonts w:ascii="宋体" w:eastAsia="仿宋_GB2312" w:hAnsi="宋体" w:cs="宋体" w:hint="eastAsia"/>
          <w:color w:val="000000"/>
          <w:kern w:val="0"/>
          <w:sz w:val="32"/>
          <w:szCs w:val="32"/>
        </w:rPr>
        <w:t>30</w:t>
      </w:r>
      <w:r w:rsidRPr="008A6F6D">
        <w:rPr>
          <w:rFonts w:ascii="宋体" w:eastAsia="仿宋_GB2312" w:hAnsi="宋体" w:cs="宋体" w:hint="eastAsia"/>
          <w:color w:val="000000"/>
          <w:kern w:val="0"/>
          <w:sz w:val="32"/>
          <w:szCs w:val="32"/>
        </w:rPr>
        <w:t>日前报送省科协科普部，并请将电子文档发至：</w:t>
      </w:r>
      <w:r w:rsidRPr="008A6F6D">
        <w:rPr>
          <w:rFonts w:ascii="宋体" w:eastAsia="仿宋_GB2312" w:hAnsi="宋体" w:cs="宋体" w:hint="eastAsia"/>
          <w:color w:val="000000"/>
          <w:kern w:val="0"/>
          <w:sz w:val="32"/>
          <w:szCs w:val="32"/>
        </w:rPr>
        <w:t>fjskxpjb@163.com</w:t>
      </w:r>
      <w:r w:rsidRPr="008A6F6D">
        <w:rPr>
          <w:rFonts w:ascii="宋体" w:eastAsia="仿宋_GB2312" w:hAnsi="宋体" w:cs="宋体" w:hint="eastAsia"/>
          <w:color w:val="000000"/>
          <w:kern w:val="0"/>
          <w:sz w:val="32"/>
          <w:szCs w:val="32"/>
        </w:rPr>
        <w:t>。</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联</w:t>
      </w:r>
      <w:r w:rsidRPr="008A6F6D">
        <w:rPr>
          <w:rFonts w:ascii="宋体" w:eastAsia="仿宋_GB2312" w:hAnsi="宋体" w:cs="宋体" w:hint="eastAsia"/>
          <w:color w:val="000000"/>
          <w:kern w:val="0"/>
          <w:sz w:val="32"/>
          <w:szCs w:val="32"/>
        </w:rPr>
        <w:t xml:space="preserve"> </w:t>
      </w:r>
      <w:r w:rsidRPr="008A6F6D">
        <w:rPr>
          <w:rFonts w:ascii="宋体" w:eastAsia="仿宋_GB2312" w:hAnsi="宋体" w:cs="宋体" w:hint="eastAsia"/>
          <w:color w:val="000000"/>
          <w:kern w:val="0"/>
          <w:sz w:val="32"/>
          <w:szCs w:val="32"/>
        </w:rPr>
        <w:t>系</w:t>
      </w:r>
      <w:r w:rsidRPr="008A6F6D">
        <w:rPr>
          <w:rFonts w:ascii="宋体" w:eastAsia="仿宋_GB2312" w:hAnsi="宋体" w:cs="宋体" w:hint="eastAsia"/>
          <w:color w:val="000000"/>
          <w:kern w:val="0"/>
          <w:sz w:val="32"/>
          <w:szCs w:val="32"/>
        </w:rPr>
        <w:t xml:space="preserve"> </w:t>
      </w:r>
      <w:r w:rsidRPr="008A6F6D">
        <w:rPr>
          <w:rFonts w:ascii="宋体" w:eastAsia="仿宋_GB2312" w:hAnsi="宋体" w:cs="宋体" w:hint="eastAsia"/>
          <w:color w:val="000000"/>
          <w:kern w:val="0"/>
          <w:sz w:val="32"/>
          <w:szCs w:val="32"/>
        </w:rPr>
        <w:t>人：省科协科普部</w:t>
      </w:r>
      <w:r w:rsidRPr="008A6F6D">
        <w:rPr>
          <w:rFonts w:ascii="宋体" w:eastAsia="仿宋_GB2312" w:hAnsi="宋体" w:cs="宋体" w:hint="eastAsia"/>
          <w:color w:val="000000"/>
          <w:kern w:val="0"/>
          <w:sz w:val="32"/>
          <w:szCs w:val="32"/>
        </w:rPr>
        <w:t xml:space="preserve"> </w:t>
      </w:r>
      <w:r w:rsidRPr="008A6F6D">
        <w:rPr>
          <w:rFonts w:ascii="宋体" w:eastAsia="仿宋_GB2312" w:hAnsi="宋体" w:cs="MS Mincho" w:hint="eastAsia"/>
          <w:color w:val="000000"/>
          <w:kern w:val="0"/>
          <w:sz w:val="32"/>
          <w:szCs w:val="32"/>
        </w:rPr>
        <w:t> </w:t>
      </w:r>
      <w:r w:rsidRPr="008A6F6D">
        <w:rPr>
          <w:rFonts w:ascii="宋体" w:eastAsia="仿宋_GB2312" w:hAnsi="宋体" w:cs="MS Mincho" w:hint="eastAsia"/>
          <w:color w:val="000000"/>
          <w:kern w:val="0"/>
          <w:sz w:val="32"/>
          <w:szCs w:val="32"/>
        </w:rPr>
        <w:t>黄树文</w:t>
      </w:r>
      <w:r w:rsidRPr="008A6F6D">
        <w:rPr>
          <w:rFonts w:ascii="宋体" w:eastAsia="仿宋_GB2312" w:hAnsi="宋体" w:cs="MS Mincho" w:hint="eastAsia"/>
          <w:color w:val="000000"/>
          <w:kern w:val="0"/>
          <w:sz w:val="32"/>
          <w:szCs w:val="32"/>
        </w:rPr>
        <w:t xml:space="preserve">  </w:t>
      </w:r>
      <w:r w:rsidRPr="008A6F6D">
        <w:rPr>
          <w:rFonts w:ascii="宋体" w:eastAsia="仿宋_GB2312" w:hAnsi="宋体" w:cs="宋体" w:hint="eastAsia"/>
          <w:color w:val="000000"/>
          <w:kern w:val="0"/>
          <w:sz w:val="32"/>
          <w:szCs w:val="32"/>
        </w:rPr>
        <w:t>林玉火</w:t>
      </w:r>
      <w:r w:rsidRPr="008A6F6D">
        <w:rPr>
          <w:rFonts w:ascii="宋体" w:eastAsia="仿宋_GB2312" w:hAnsi="宋体" w:cs="宋体" w:hint="eastAsia"/>
          <w:color w:val="000000"/>
          <w:kern w:val="0"/>
          <w:sz w:val="32"/>
          <w:szCs w:val="32"/>
        </w:rPr>
        <w:t xml:space="preserve"> </w:t>
      </w:r>
      <w:r w:rsidRPr="008A6F6D">
        <w:rPr>
          <w:rFonts w:ascii="宋体" w:eastAsia="仿宋_GB2312" w:hAnsi="宋体" w:cs="MS Mincho" w:hint="eastAsia"/>
          <w:color w:val="000000"/>
          <w:kern w:val="0"/>
          <w:sz w:val="32"/>
          <w:szCs w:val="32"/>
        </w:rPr>
        <w:t> </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联系电话：</w:t>
      </w:r>
      <w:r w:rsidRPr="008A6F6D">
        <w:rPr>
          <w:rFonts w:ascii="宋体" w:eastAsia="仿宋_GB2312" w:hAnsi="宋体" w:cs="宋体" w:hint="eastAsia"/>
          <w:color w:val="000000"/>
          <w:kern w:val="0"/>
          <w:sz w:val="32"/>
          <w:szCs w:val="32"/>
        </w:rPr>
        <w:t>0591-87533152</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传</w:t>
      </w:r>
      <w:r w:rsidRPr="008A6F6D">
        <w:rPr>
          <w:rFonts w:ascii="宋体" w:eastAsia="仿宋_GB2312" w:hAnsi="宋体" w:cs="宋体" w:hint="eastAsia"/>
          <w:color w:val="000000"/>
          <w:kern w:val="0"/>
          <w:sz w:val="32"/>
          <w:szCs w:val="32"/>
        </w:rPr>
        <w:t xml:space="preserve">    </w:t>
      </w:r>
      <w:r w:rsidRPr="008A6F6D">
        <w:rPr>
          <w:rFonts w:ascii="宋体" w:eastAsia="仿宋_GB2312" w:hAnsi="宋体" w:cs="宋体" w:hint="eastAsia"/>
          <w:color w:val="000000"/>
          <w:kern w:val="0"/>
          <w:sz w:val="32"/>
          <w:szCs w:val="32"/>
        </w:rPr>
        <w:t>真：</w:t>
      </w:r>
      <w:r w:rsidRPr="008A6F6D">
        <w:rPr>
          <w:rFonts w:ascii="宋体" w:eastAsia="仿宋_GB2312" w:hAnsi="宋体" w:cs="宋体" w:hint="eastAsia"/>
          <w:color w:val="000000"/>
          <w:kern w:val="0"/>
          <w:sz w:val="32"/>
          <w:szCs w:val="32"/>
        </w:rPr>
        <w:t>0591-875002</w:t>
      </w:r>
      <w:r w:rsidRPr="008A6F6D">
        <w:rPr>
          <w:rFonts w:ascii="宋体" w:eastAsia="仿宋_GB2312" w:hAnsi="宋体" w:cs="宋体"/>
          <w:color w:val="000000"/>
          <w:kern w:val="0"/>
          <w:sz w:val="32"/>
          <w:szCs w:val="32"/>
        </w:rPr>
        <w:t>87</w:t>
      </w:r>
    </w:p>
    <w:p w:rsidR="008A6F6D" w:rsidRPr="008A6F6D" w:rsidRDefault="008A6F6D" w:rsidP="008A6F6D">
      <w:pPr>
        <w:widowControl/>
        <w:shd w:val="clear" w:color="auto" w:fill="FFFFFF"/>
        <w:spacing w:line="560" w:lineRule="exact"/>
        <w:ind w:firstLineChars="200" w:firstLine="640"/>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联系地址：福州市鼓楼区东大路</w:t>
      </w:r>
      <w:r w:rsidRPr="008A6F6D">
        <w:rPr>
          <w:rFonts w:ascii="宋体" w:eastAsia="仿宋_GB2312" w:hAnsi="宋体" w:cs="宋体" w:hint="eastAsia"/>
          <w:color w:val="000000"/>
          <w:kern w:val="0"/>
          <w:sz w:val="32"/>
          <w:szCs w:val="32"/>
        </w:rPr>
        <w:t>73</w:t>
      </w:r>
      <w:r w:rsidRPr="008A6F6D">
        <w:rPr>
          <w:rFonts w:ascii="宋体" w:eastAsia="仿宋_GB2312" w:hAnsi="宋体" w:cs="宋体" w:hint="eastAsia"/>
          <w:color w:val="000000"/>
          <w:kern w:val="0"/>
          <w:sz w:val="32"/>
          <w:szCs w:val="32"/>
        </w:rPr>
        <w:t>号</w:t>
      </w:r>
      <w:r w:rsidRPr="008A6F6D">
        <w:rPr>
          <w:rFonts w:ascii="宋体" w:eastAsia="仿宋_GB2312" w:hAnsi="宋体" w:cs="宋体" w:hint="eastAsia"/>
          <w:color w:val="000000"/>
          <w:kern w:val="0"/>
          <w:sz w:val="32"/>
          <w:szCs w:val="32"/>
        </w:rPr>
        <w:t>2</w:t>
      </w:r>
      <w:r w:rsidRPr="008A6F6D">
        <w:rPr>
          <w:rFonts w:ascii="宋体" w:eastAsia="仿宋_GB2312" w:hAnsi="宋体" w:cs="宋体" w:hint="eastAsia"/>
          <w:color w:val="000000"/>
          <w:kern w:val="0"/>
          <w:sz w:val="32"/>
          <w:szCs w:val="32"/>
        </w:rPr>
        <w:t>号楼</w:t>
      </w:r>
      <w:r w:rsidRPr="008A6F6D">
        <w:rPr>
          <w:rFonts w:ascii="宋体" w:eastAsia="仿宋_GB2312" w:hAnsi="宋体" w:cs="宋体" w:hint="eastAsia"/>
          <w:color w:val="000000"/>
          <w:kern w:val="0"/>
          <w:sz w:val="32"/>
          <w:szCs w:val="32"/>
        </w:rPr>
        <w:t>410</w:t>
      </w:r>
      <w:r w:rsidRPr="008A6F6D">
        <w:rPr>
          <w:rFonts w:ascii="宋体" w:eastAsia="仿宋_GB2312" w:hAnsi="宋体" w:cs="宋体" w:hint="eastAsia"/>
          <w:color w:val="000000"/>
          <w:kern w:val="0"/>
          <w:sz w:val="32"/>
          <w:szCs w:val="32"/>
        </w:rPr>
        <w:t>室省科协科普部（邮编</w:t>
      </w:r>
      <w:r w:rsidRPr="008A6F6D">
        <w:rPr>
          <w:rFonts w:ascii="宋体" w:eastAsia="仿宋_GB2312" w:hAnsi="宋体" w:cs="宋体" w:hint="eastAsia"/>
          <w:color w:val="000000"/>
          <w:kern w:val="0"/>
          <w:sz w:val="32"/>
          <w:szCs w:val="32"/>
        </w:rPr>
        <w:t>350001</w:t>
      </w:r>
      <w:r w:rsidRPr="008A6F6D">
        <w:rPr>
          <w:rFonts w:ascii="宋体" w:eastAsia="仿宋_GB2312" w:hAnsi="宋体" w:cs="宋体" w:hint="eastAsia"/>
          <w:color w:val="000000"/>
          <w:kern w:val="0"/>
          <w:sz w:val="32"/>
          <w:szCs w:val="32"/>
        </w:rPr>
        <w:t>）</w:t>
      </w:r>
    </w:p>
    <w:p w:rsidR="008A6F6D" w:rsidRPr="008A6F6D" w:rsidRDefault="008A6F6D" w:rsidP="008A6F6D">
      <w:pPr>
        <w:widowControl/>
        <w:shd w:val="clear" w:color="auto" w:fill="FFFFFF"/>
        <w:spacing w:line="560" w:lineRule="exact"/>
        <w:ind w:firstLine="480"/>
        <w:jc w:val="left"/>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 xml:space="preserve">　　</w:t>
      </w:r>
    </w:p>
    <w:p w:rsidR="008A6F6D" w:rsidRPr="008A6F6D" w:rsidRDefault="008A6F6D" w:rsidP="008A6F6D">
      <w:pPr>
        <w:widowControl/>
        <w:shd w:val="clear" w:color="auto" w:fill="FFFFFF"/>
        <w:spacing w:line="560" w:lineRule="exact"/>
        <w:ind w:firstLine="480"/>
        <w:jc w:val="left"/>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附件：闽江科学传播学者推荐表</w:t>
      </w:r>
    </w:p>
    <w:p w:rsidR="008A6F6D" w:rsidRDefault="008A6F6D" w:rsidP="008A6F6D">
      <w:pPr>
        <w:widowControl/>
        <w:shd w:val="clear" w:color="auto" w:fill="FFFFFF"/>
        <w:spacing w:line="560" w:lineRule="exact"/>
        <w:ind w:firstLine="480"/>
        <w:jc w:val="left"/>
        <w:rPr>
          <w:rFonts w:ascii="宋体" w:eastAsia="仿宋_GB2312" w:hAnsi="宋体" w:cs="宋体"/>
          <w:color w:val="000000"/>
          <w:kern w:val="0"/>
          <w:sz w:val="32"/>
          <w:szCs w:val="32"/>
        </w:rPr>
      </w:pPr>
    </w:p>
    <w:p w:rsidR="008A6F6D" w:rsidRPr="008A6F6D" w:rsidRDefault="008A6F6D" w:rsidP="008A6F6D">
      <w:pPr>
        <w:widowControl/>
        <w:shd w:val="clear" w:color="auto" w:fill="FFFFFF"/>
        <w:spacing w:line="560" w:lineRule="exact"/>
        <w:ind w:firstLine="480"/>
        <w:jc w:val="left"/>
        <w:rPr>
          <w:rFonts w:ascii="宋体" w:eastAsia="仿宋_GB2312" w:hAnsi="宋体" w:cs="宋体" w:hint="eastAsia"/>
          <w:color w:val="000000"/>
          <w:kern w:val="0"/>
          <w:sz w:val="32"/>
          <w:szCs w:val="32"/>
        </w:rPr>
      </w:pPr>
    </w:p>
    <w:p w:rsidR="008A6F6D" w:rsidRPr="008A6F6D" w:rsidRDefault="008A6F6D" w:rsidP="008A6F6D">
      <w:pPr>
        <w:widowControl/>
        <w:shd w:val="clear" w:color="auto" w:fill="FFFFFF"/>
        <w:spacing w:line="560" w:lineRule="exact"/>
        <w:ind w:firstLineChars="1550" w:firstLine="4960"/>
        <w:jc w:val="left"/>
        <w:rPr>
          <w:rFonts w:ascii="宋体" w:eastAsia="仿宋_GB2312" w:hAnsi="宋体" w:cs="宋体"/>
          <w:color w:val="000000"/>
          <w:kern w:val="0"/>
          <w:sz w:val="32"/>
          <w:szCs w:val="32"/>
        </w:rPr>
      </w:pPr>
      <w:r w:rsidRPr="008A6F6D">
        <w:rPr>
          <w:rFonts w:ascii="宋体" w:eastAsia="仿宋_GB2312" w:hAnsi="宋体" w:cs="宋体" w:hint="eastAsia"/>
          <w:color w:val="000000"/>
          <w:kern w:val="0"/>
          <w:sz w:val="32"/>
          <w:szCs w:val="32"/>
        </w:rPr>
        <w:t>福建省</w:t>
      </w:r>
      <w:r w:rsidRPr="008A6F6D">
        <w:rPr>
          <w:rFonts w:ascii="宋体" w:eastAsia="仿宋_GB2312" w:hAnsi="宋体" w:cs="宋体"/>
          <w:color w:val="000000"/>
          <w:kern w:val="0"/>
          <w:sz w:val="32"/>
          <w:szCs w:val="32"/>
        </w:rPr>
        <w:t>科学技术协会</w:t>
      </w:r>
    </w:p>
    <w:p w:rsidR="008A6F6D" w:rsidRDefault="008A6F6D" w:rsidP="008A6F6D">
      <w:pPr>
        <w:widowControl/>
        <w:shd w:val="clear" w:color="auto" w:fill="FFFFFF"/>
        <w:spacing w:line="560" w:lineRule="exact"/>
        <w:ind w:firstLineChars="1700" w:firstLine="5440"/>
        <w:jc w:val="left"/>
        <w:rPr>
          <w:rFonts w:ascii="宋体" w:eastAsia="仿宋_GB2312" w:hAnsi="宋体" w:cs="宋体"/>
          <w:color w:val="000000"/>
          <w:kern w:val="0"/>
          <w:sz w:val="32"/>
          <w:szCs w:val="32"/>
        </w:rPr>
      </w:pPr>
      <w:r w:rsidRPr="008A6F6D">
        <w:rPr>
          <w:rFonts w:ascii="宋体" w:eastAsia="仿宋_GB2312" w:hAnsi="宋体" w:cs="宋体"/>
          <w:color w:val="000000"/>
          <w:kern w:val="0"/>
          <w:sz w:val="32"/>
          <w:szCs w:val="32"/>
        </w:rPr>
        <w:t>2018</w:t>
      </w:r>
      <w:r w:rsidRPr="008A6F6D">
        <w:rPr>
          <w:rFonts w:ascii="宋体" w:eastAsia="仿宋_GB2312" w:hAnsi="宋体" w:cs="宋体"/>
          <w:color w:val="000000"/>
          <w:kern w:val="0"/>
          <w:sz w:val="32"/>
          <w:szCs w:val="32"/>
        </w:rPr>
        <w:t>年</w:t>
      </w:r>
      <w:r w:rsidRPr="008A6F6D">
        <w:rPr>
          <w:rFonts w:ascii="宋体" w:eastAsia="仿宋_GB2312" w:hAnsi="宋体" w:cs="宋体"/>
          <w:color w:val="000000"/>
          <w:kern w:val="0"/>
          <w:sz w:val="32"/>
          <w:szCs w:val="32"/>
        </w:rPr>
        <w:t>6</w:t>
      </w:r>
      <w:r w:rsidRPr="008A6F6D">
        <w:rPr>
          <w:rFonts w:ascii="宋体" w:eastAsia="仿宋_GB2312" w:hAnsi="宋体" w:cs="宋体"/>
          <w:color w:val="000000"/>
          <w:kern w:val="0"/>
          <w:sz w:val="32"/>
          <w:szCs w:val="32"/>
        </w:rPr>
        <w:t>月</w:t>
      </w:r>
      <w:r>
        <w:rPr>
          <w:rFonts w:ascii="宋体" w:eastAsia="仿宋_GB2312" w:hAnsi="宋体" w:cs="宋体"/>
          <w:color w:val="000000"/>
          <w:kern w:val="0"/>
          <w:sz w:val="32"/>
          <w:szCs w:val="32"/>
        </w:rPr>
        <w:t>21</w:t>
      </w:r>
      <w:r w:rsidRPr="008A6F6D">
        <w:rPr>
          <w:rFonts w:ascii="宋体" w:eastAsia="仿宋_GB2312" w:hAnsi="宋体" w:cs="宋体"/>
          <w:color w:val="000000"/>
          <w:kern w:val="0"/>
          <w:sz w:val="32"/>
          <w:szCs w:val="32"/>
        </w:rPr>
        <w:t>日</w:t>
      </w:r>
    </w:p>
    <w:p w:rsidR="008A6F6D" w:rsidRPr="008A6F6D" w:rsidRDefault="008A6F6D" w:rsidP="008A6F6D">
      <w:pPr>
        <w:widowControl/>
        <w:shd w:val="clear" w:color="auto" w:fill="FFFFFF"/>
        <w:spacing w:line="560" w:lineRule="exact"/>
        <w:ind w:firstLineChars="1700" w:firstLine="5440"/>
        <w:jc w:val="left"/>
        <w:rPr>
          <w:rFonts w:ascii="宋体" w:eastAsia="仿宋_GB2312" w:hAnsi="宋体" w:cs="宋体" w:hint="eastAsia"/>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8A6F6D" w:rsidRPr="008B1D8A" w:rsidTr="008A6F6D">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8A6F6D" w:rsidRPr="008B1D8A" w:rsidRDefault="008A6F6D" w:rsidP="00411DD1">
            <w:pPr>
              <w:spacing w:line="540" w:lineRule="exact"/>
              <w:rPr>
                <w:rFonts w:ascii="宋体" w:eastAsia="仿宋_GB2312" w:hAnsi="宋体" w:hint="eastAsia"/>
                <w:sz w:val="28"/>
                <w:szCs w:val="28"/>
              </w:rPr>
            </w:pPr>
            <w:r w:rsidRPr="008B1D8A">
              <w:rPr>
                <w:rFonts w:ascii="宋体" w:eastAsia="仿宋_GB2312" w:hAnsi="宋体" w:hint="eastAsia"/>
                <w:sz w:val="28"/>
                <w:szCs w:val="28"/>
              </w:rPr>
              <w:t>福建省科学技术协会办公室</w:t>
            </w:r>
            <w:r w:rsidRPr="008B1D8A">
              <w:rPr>
                <w:rFonts w:ascii="宋体" w:eastAsia="仿宋_GB2312" w:hAnsi="宋体" w:hint="eastAsia"/>
                <w:sz w:val="28"/>
                <w:szCs w:val="28"/>
              </w:rPr>
              <w:t xml:space="preserve">                 2018</w:t>
            </w:r>
            <w:r w:rsidRPr="008B1D8A">
              <w:rPr>
                <w:rFonts w:ascii="宋体" w:eastAsia="仿宋_GB2312" w:hAnsi="宋体" w:hint="eastAsia"/>
                <w:sz w:val="28"/>
                <w:szCs w:val="28"/>
              </w:rPr>
              <w:t>年</w:t>
            </w:r>
            <w:r>
              <w:rPr>
                <w:rFonts w:ascii="宋体" w:eastAsia="仿宋_GB2312" w:hAnsi="宋体" w:hint="eastAsia"/>
                <w:sz w:val="28"/>
                <w:szCs w:val="28"/>
              </w:rPr>
              <w:t>6</w:t>
            </w:r>
            <w:r w:rsidRPr="008B1D8A">
              <w:rPr>
                <w:rFonts w:ascii="宋体" w:eastAsia="仿宋_GB2312" w:hAnsi="宋体" w:hint="eastAsia"/>
                <w:sz w:val="28"/>
                <w:szCs w:val="28"/>
              </w:rPr>
              <w:t>月</w:t>
            </w:r>
            <w:r>
              <w:rPr>
                <w:rFonts w:ascii="宋体" w:eastAsia="仿宋_GB2312" w:hAnsi="宋体" w:hint="eastAsia"/>
                <w:sz w:val="28"/>
                <w:szCs w:val="28"/>
              </w:rPr>
              <w:t>21</w:t>
            </w:r>
            <w:r w:rsidRPr="008B1D8A">
              <w:rPr>
                <w:rFonts w:ascii="宋体" w:eastAsia="仿宋_GB2312" w:hAnsi="宋体" w:hint="eastAsia"/>
                <w:sz w:val="28"/>
                <w:szCs w:val="28"/>
              </w:rPr>
              <w:t>日印发</w:t>
            </w:r>
          </w:p>
        </w:tc>
      </w:tr>
    </w:tbl>
    <w:p w:rsidR="008A6F6D" w:rsidRDefault="008A6F6D" w:rsidP="008A6F6D">
      <w:pPr>
        <w:spacing w:line="600" w:lineRule="exact"/>
        <w:rPr>
          <w:rFonts w:ascii="黑体" w:eastAsia="黑体" w:hAnsi="黑体"/>
          <w:sz w:val="32"/>
          <w:szCs w:val="32"/>
        </w:rPr>
      </w:pPr>
      <w:r>
        <w:rPr>
          <w:rFonts w:ascii="黑体" w:eastAsia="黑体" w:hAnsi="黑体" w:hint="eastAsia"/>
          <w:sz w:val="32"/>
          <w:szCs w:val="32"/>
        </w:rPr>
        <w:lastRenderedPageBreak/>
        <w:t>附件</w:t>
      </w:r>
    </w:p>
    <w:p w:rsidR="008A6F6D" w:rsidRDefault="008A6F6D" w:rsidP="008A6F6D">
      <w:pPr>
        <w:rPr>
          <w:rFonts w:ascii="Times New Roman" w:hAnsi="Times New Roman"/>
          <w:szCs w:val="24"/>
        </w:rPr>
      </w:pPr>
    </w:p>
    <w:p w:rsidR="008A6F6D" w:rsidRPr="00B916B4" w:rsidRDefault="008A6F6D" w:rsidP="008A6F6D">
      <w:pPr>
        <w:spacing w:afterLines="50" w:after="156" w:line="560" w:lineRule="exact"/>
        <w:jc w:val="center"/>
        <w:rPr>
          <w:rFonts w:ascii="方正小标宋简体" w:eastAsia="方正小标宋简体" w:hAnsi="华文中宋"/>
          <w:sz w:val="44"/>
          <w:szCs w:val="44"/>
        </w:rPr>
      </w:pPr>
      <w:r w:rsidRPr="00B916B4">
        <w:rPr>
          <w:rFonts w:ascii="方正小标宋简体" w:eastAsia="方正小标宋简体" w:hAnsi="仿宋" w:cs="宋体" w:hint="eastAsia"/>
          <w:color w:val="000000"/>
          <w:kern w:val="0"/>
          <w:sz w:val="44"/>
          <w:szCs w:val="44"/>
        </w:rPr>
        <w:t>闽江科学传播学者</w:t>
      </w:r>
      <w:r w:rsidRPr="00B916B4">
        <w:rPr>
          <w:rFonts w:ascii="方正小标宋简体" w:eastAsia="方正小标宋简体" w:hAnsi="华文中宋" w:hint="eastAsia"/>
          <w:sz w:val="44"/>
          <w:szCs w:val="44"/>
        </w:rPr>
        <w:t>推荐表</w:t>
      </w:r>
    </w:p>
    <w:p w:rsidR="008A6F6D" w:rsidRDefault="008A6F6D" w:rsidP="008A6F6D">
      <w:pPr>
        <w:spacing w:line="580" w:lineRule="exact"/>
        <w:rPr>
          <w:rFonts w:ascii="方正仿宋简体"/>
          <w:sz w:val="28"/>
          <w:szCs w:val="36"/>
        </w:rPr>
      </w:pPr>
      <w:r>
        <w:rPr>
          <w:rFonts w:ascii="方正仿宋简体" w:hint="eastAsia"/>
          <w:sz w:val="28"/>
          <w:szCs w:val="36"/>
        </w:rPr>
        <w:t>推荐单位（盖章）：</w:t>
      </w:r>
      <w:r>
        <w:rPr>
          <w:rFonts w:ascii="方正仿宋简体" w:hint="eastAsia"/>
          <w:sz w:val="28"/>
          <w:szCs w:val="36"/>
          <w:u w:val="single"/>
        </w:rPr>
        <w:t xml:space="preserve">                          </w:t>
      </w:r>
    </w:p>
    <w:tbl>
      <w:tblPr>
        <w:tblW w:w="9475" w:type="dxa"/>
        <w:jc w:val="center"/>
        <w:tblLook w:val="00A0" w:firstRow="1" w:lastRow="0" w:firstColumn="1" w:lastColumn="0" w:noHBand="0" w:noVBand="0"/>
      </w:tblPr>
      <w:tblGrid>
        <w:gridCol w:w="1385"/>
        <w:gridCol w:w="992"/>
        <w:gridCol w:w="561"/>
        <w:gridCol w:w="1087"/>
        <w:gridCol w:w="1201"/>
        <w:gridCol w:w="726"/>
        <w:gridCol w:w="692"/>
        <w:gridCol w:w="1019"/>
        <w:gridCol w:w="961"/>
        <w:gridCol w:w="851"/>
      </w:tblGrid>
      <w:tr w:rsidR="008A6F6D" w:rsidTr="00411DD1">
        <w:trPr>
          <w:trHeight w:val="525"/>
          <w:jc w:val="center"/>
        </w:trPr>
        <w:tc>
          <w:tcPr>
            <w:tcW w:w="1385"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561"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性别</w:t>
            </w:r>
          </w:p>
        </w:tc>
        <w:tc>
          <w:tcPr>
            <w:tcW w:w="1087" w:type="dxa"/>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出生年月</w:t>
            </w:r>
          </w:p>
        </w:tc>
        <w:tc>
          <w:tcPr>
            <w:tcW w:w="726" w:type="dxa"/>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692"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民族</w:t>
            </w:r>
          </w:p>
        </w:tc>
        <w:tc>
          <w:tcPr>
            <w:tcW w:w="1019" w:type="dxa"/>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出生地</w:t>
            </w:r>
          </w:p>
        </w:tc>
        <w:tc>
          <w:tcPr>
            <w:tcW w:w="851" w:type="dxa"/>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525"/>
          <w:jc w:val="center"/>
        </w:trPr>
        <w:tc>
          <w:tcPr>
            <w:tcW w:w="1385"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工作单位</w:t>
            </w: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职务</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职称</w:t>
            </w:r>
          </w:p>
        </w:tc>
        <w:tc>
          <w:tcPr>
            <w:tcW w:w="1812" w:type="dxa"/>
            <w:gridSpan w:val="2"/>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525"/>
          <w:jc w:val="center"/>
        </w:trPr>
        <w:tc>
          <w:tcPr>
            <w:tcW w:w="1385"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电子邮箱</w:t>
            </w: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联系电话</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手机号</w:t>
            </w:r>
          </w:p>
        </w:tc>
        <w:tc>
          <w:tcPr>
            <w:tcW w:w="1812" w:type="dxa"/>
            <w:gridSpan w:val="2"/>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525"/>
          <w:jc w:val="center"/>
        </w:trPr>
        <w:tc>
          <w:tcPr>
            <w:tcW w:w="1385" w:type="dxa"/>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通信地址</w:t>
            </w:r>
          </w:p>
        </w:tc>
        <w:tc>
          <w:tcPr>
            <w:tcW w:w="3841" w:type="dxa"/>
            <w:gridSpan w:val="4"/>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418" w:type="dxa"/>
            <w:gridSpan w:val="2"/>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邮政编码</w:t>
            </w:r>
          </w:p>
        </w:tc>
        <w:tc>
          <w:tcPr>
            <w:tcW w:w="2831" w:type="dxa"/>
            <w:gridSpan w:val="3"/>
            <w:tcBorders>
              <w:top w:val="single" w:sz="4" w:space="0" w:color="auto"/>
              <w:left w:val="single" w:sz="4" w:space="0" w:color="auto"/>
              <w:bottom w:val="single" w:sz="4" w:space="0" w:color="auto"/>
              <w:right w:val="single" w:sz="4" w:space="0" w:color="auto"/>
            </w:tcBorders>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1125"/>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主要从事学科、专业</w:t>
            </w:r>
          </w:p>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或行业</w:t>
            </w: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学术界</w:t>
            </w:r>
          </w:p>
          <w:p w:rsidR="008A6F6D" w:rsidRDefault="008A6F6D" w:rsidP="00411DD1">
            <w:pPr>
              <w:spacing w:line="400" w:lineRule="exact"/>
              <w:jc w:val="center"/>
              <w:rPr>
                <w:rFonts w:ascii="方正仿宋简体" w:hAnsi="宋体" w:cs="宋体"/>
                <w:color w:val="000000"/>
                <w:sz w:val="24"/>
              </w:rPr>
            </w:pPr>
            <w:r>
              <w:rPr>
                <w:rFonts w:ascii="方正仿宋简体" w:hAnsi="宋体" w:cs="宋体" w:hint="eastAsia"/>
                <w:color w:val="000000"/>
                <w:sz w:val="24"/>
              </w:rPr>
              <w:t>担任社</w:t>
            </w:r>
          </w:p>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会职务</w:t>
            </w:r>
          </w:p>
        </w:tc>
        <w:tc>
          <w:tcPr>
            <w:tcW w:w="4249" w:type="dxa"/>
            <w:gridSpan w:val="5"/>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1605"/>
          <w:jc w:val="center"/>
        </w:trPr>
        <w:tc>
          <w:tcPr>
            <w:tcW w:w="2938" w:type="dxa"/>
            <w:gridSpan w:val="3"/>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主要科学传播主题或内容简介</w:t>
            </w:r>
          </w:p>
        </w:tc>
        <w:tc>
          <w:tcPr>
            <w:tcW w:w="6537" w:type="dxa"/>
            <w:gridSpan w:val="7"/>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1748"/>
          <w:jc w:val="center"/>
        </w:trPr>
        <w:tc>
          <w:tcPr>
            <w:tcW w:w="2938" w:type="dxa"/>
            <w:gridSpan w:val="3"/>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过去两年曾经参加的影响较大的科学传播情况</w:t>
            </w:r>
          </w:p>
        </w:tc>
        <w:tc>
          <w:tcPr>
            <w:tcW w:w="6537" w:type="dxa"/>
            <w:gridSpan w:val="7"/>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1777"/>
          <w:jc w:val="center"/>
        </w:trPr>
        <w:tc>
          <w:tcPr>
            <w:tcW w:w="2938" w:type="dxa"/>
            <w:gridSpan w:val="3"/>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推荐单位意见</w:t>
            </w:r>
          </w:p>
        </w:tc>
        <w:tc>
          <w:tcPr>
            <w:tcW w:w="6537" w:type="dxa"/>
            <w:gridSpan w:val="7"/>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r w:rsidR="008A6F6D" w:rsidTr="00411DD1">
        <w:trPr>
          <w:trHeight w:val="2038"/>
          <w:jc w:val="center"/>
        </w:trPr>
        <w:tc>
          <w:tcPr>
            <w:tcW w:w="2938" w:type="dxa"/>
            <w:gridSpan w:val="3"/>
            <w:tcBorders>
              <w:top w:val="single" w:sz="4" w:space="0" w:color="auto"/>
              <w:left w:val="single" w:sz="4" w:space="0" w:color="auto"/>
              <w:bottom w:val="single" w:sz="4" w:space="0" w:color="auto"/>
              <w:right w:val="single" w:sz="4" w:space="0" w:color="auto"/>
            </w:tcBorders>
            <w:noWrap/>
            <w:vAlign w:val="center"/>
            <w:hideMark/>
          </w:tcPr>
          <w:p w:rsidR="008A6F6D" w:rsidRDefault="008A6F6D" w:rsidP="00411DD1">
            <w:pPr>
              <w:spacing w:line="400" w:lineRule="exact"/>
              <w:jc w:val="center"/>
              <w:rPr>
                <w:rFonts w:ascii="方正仿宋简体" w:hAnsi="宋体" w:cs="宋体"/>
                <w:color w:val="000000"/>
                <w:sz w:val="24"/>
                <w:szCs w:val="24"/>
              </w:rPr>
            </w:pPr>
            <w:r>
              <w:rPr>
                <w:rFonts w:ascii="方正仿宋简体" w:hAnsi="宋体" w:cs="宋体" w:hint="eastAsia"/>
                <w:color w:val="000000"/>
                <w:sz w:val="24"/>
              </w:rPr>
              <w:t>省科协意见</w:t>
            </w:r>
          </w:p>
        </w:tc>
        <w:tc>
          <w:tcPr>
            <w:tcW w:w="6537" w:type="dxa"/>
            <w:gridSpan w:val="7"/>
            <w:tcBorders>
              <w:top w:val="single" w:sz="4" w:space="0" w:color="auto"/>
              <w:left w:val="single" w:sz="4" w:space="0" w:color="auto"/>
              <w:bottom w:val="single" w:sz="4" w:space="0" w:color="auto"/>
              <w:right w:val="single" w:sz="4" w:space="0" w:color="auto"/>
            </w:tcBorders>
            <w:noWrap/>
            <w:vAlign w:val="center"/>
          </w:tcPr>
          <w:p w:rsidR="008A6F6D" w:rsidRDefault="008A6F6D" w:rsidP="00411DD1">
            <w:pPr>
              <w:spacing w:line="400" w:lineRule="exact"/>
              <w:jc w:val="center"/>
              <w:rPr>
                <w:rFonts w:ascii="方正仿宋简体" w:hAnsi="宋体" w:cs="宋体"/>
                <w:color w:val="000000"/>
                <w:sz w:val="24"/>
                <w:szCs w:val="24"/>
              </w:rPr>
            </w:pPr>
          </w:p>
        </w:tc>
      </w:tr>
    </w:tbl>
    <w:p w:rsidR="00974B4E" w:rsidRPr="006D1B7D" w:rsidRDefault="00974B4E">
      <w:pPr>
        <w:spacing w:line="600" w:lineRule="exact"/>
        <w:rPr>
          <w:rFonts w:ascii="宋体" w:eastAsia="仿宋_GB2312" w:hAnsi="宋体" w:cs="宋体"/>
          <w:kern w:val="0"/>
          <w:sz w:val="32"/>
          <w:szCs w:val="30"/>
        </w:rPr>
        <w:sectPr w:rsidR="00974B4E" w:rsidRPr="006D1B7D" w:rsidSect="00974B4E">
          <w:headerReference w:type="default" r:id="rId6"/>
          <w:footerReference w:type="even" r:id="rId7"/>
          <w:footerReference w:type="default" r:id="rId8"/>
          <w:pgSz w:w="11906" w:h="16838"/>
          <w:pgMar w:top="1588" w:right="1531" w:bottom="1588" w:left="1701" w:header="851" w:footer="992" w:gutter="0"/>
          <w:pgNumType w:fmt="numberInDash"/>
          <w:cols w:space="425"/>
          <w:titlePg/>
          <w:docGrid w:type="lines" w:linePitch="312"/>
        </w:sectPr>
      </w:pPr>
      <w:bookmarkStart w:id="0" w:name="_GoBack"/>
      <w:bookmarkEnd w:id="0"/>
    </w:p>
    <w:p w:rsidR="006D1B7D" w:rsidRPr="006D1B7D" w:rsidRDefault="006D1B7D" w:rsidP="00A865E9">
      <w:pPr>
        <w:spacing w:line="600" w:lineRule="exact"/>
        <w:rPr>
          <w:rFonts w:ascii="宋体" w:hAnsi="宋体"/>
        </w:rPr>
      </w:pPr>
    </w:p>
    <w:sectPr w:rsidR="006D1B7D" w:rsidRPr="006D1B7D" w:rsidSect="00F634C0">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A5" w:rsidRDefault="007D48A5" w:rsidP="00974B4E">
      <w:r>
        <w:separator/>
      </w:r>
    </w:p>
  </w:endnote>
  <w:endnote w:type="continuationSeparator" w:id="0">
    <w:p w:rsidR="007D48A5" w:rsidRDefault="007D48A5" w:rsidP="0097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Default="00ED2F32" w:rsidP="00F634C0">
    <w:pPr>
      <w:pStyle w:val="a6"/>
      <w:framePr w:wrap="around" w:vAnchor="text" w:hAnchor="margin" w:xAlign="outside" w:y="1"/>
      <w:rPr>
        <w:rStyle w:val="a4"/>
      </w:rPr>
    </w:pPr>
    <w:r>
      <w:rPr>
        <w:rStyle w:val="a4"/>
      </w:rPr>
      <w:fldChar w:fldCharType="begin"/>
    </w:r>
    <w:r w:rsidR="00A10592">
      <w:rPr>
        <w:rStyle w:val="a4"/>
      </w:rPr>
      <w:instrText xml:space="preserve">PAGE  </w:instrText>
    </w:r>
    <w:r>
      <w:rPr>
        <w:rStyle w:val="a4"/>
      </w:rPr>
      <w:fldChar w:fldCharType="end"/>
    </w:r>
  </w:p>
  <w:p w:rsidR="00F634C0" w:rsidRDefault="00F634C0" w:rsidP="00F634C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Pr="006627E0" w:rsidRDefault="00ED2F32" w:rsidP="00F634C0">
    <w:pPr>
      <w:pStyle w:val="a6"/>
      <w:framePr w:wrap="around" w:vAnchor="text" w:hAnchor="margin" w:xAlign="outside" w:y="1"/>
      <w:rPr>
        <w:rStyle w:val="a4"/>
        <w:rFonts w:ascii="宋体" w:hAnsi="宋体"/>
        <w:sz w:val="28"/>
        <w:szCs w:val="28"/>
      </w:rPr>
    </w:pPr>
    <w:r w:rsidRPr="006627E0">
      <w:rPr>
        <w:rStyle w:val="a4"/>
        <w:rFonts w:ascii="宋体" w:hAnsi="宋体"/>
        <w:sz w:val="28"/>
        <w:szCs w:val="28"/>
      </w:rPr>
      <w:fldChar w:fldCharType="begin"/>
    </w:r>
    <w:r w:rsidR="00A10592" w:rsidRPr="006627E0">
      <w:rPr>
        <w:rStyle w:val="a4"/>
        <w:rFonts w:ascii="宋体" w:hAnsi="宋体"/>
        <w:sz w:val="28"/>
        <w:szCs w:val="28"/>
      </w:rPr>
      <w:instrText xml:space="preserve">PAGE  </w:instrText>
    </w:r>
    <w:r w:rsidRPr="006627E0">
      <w:rPr>
        <w:rStyle w:val="a4"/>
        <w:rFonts w:ascii="宋体" w:hAnsi="宋体"/>
        <w:sz w:val="28"/>
        <w:szCs w:val="28"/>
      </w:rPr>
      <w:fldChar w:fldCharType="separate"/>
    </w:r>
    <w:r w:rsidR="00A865E9">
      <w:rPr>
        <w:rStyle w:val="a4"/>
        <w:rFonts w:ascii="宋体" w:hAnsi="宋体"/>
        <w:noProof/>
        <w:sz w:val="28"/>
        <w:szCs w:val="28"/>
      </w:rPr>
      <w:t>- 4 -</w:t>
    </w:r>
    <w:r w:rsidRPr="006627E0">
      <w:rPr>
        <w:rStyle w:val="a4"/>
        <w:rFonts w:ascii="宋体" w:hAnsi="宋体"/>
        <w:sz w:val="28"/>
        <w:szCs w:val="28"/>
      </w:rPr>
      <w:fldChar w:fldCharType="end"/>
    </w:r>
  </w:p>
  <w:p w:rsidR="00F634C0" w:rsidRDefault="00F634C0" w:rsidP="00F634C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A5" w:rsidRDefault="007D48A5" w:rsidP="00974B4E">
      <w:r>
        <w:separator/>
      </w:r>
    </w:p>
  </w:footnote>
  <w:footnote w:type="continuationSeparator" w:id="0">
    <w:p w:rsidR="007D48A5" w:rsidRDefault="007D48A5" w:rsidP="0097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Default="00F634C0" w:rsidP="00F634C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F6D"/>
    <w:rsid w:val="000071A1"/>
    <w:rsid w:val="00105BE1"/>
    <w:rsid w:val="00410906"/>
    <w:rsid w:val="005C0429"/>
    <w:rsid w:val="00634DF7"/>
    <w:rsid w:val="006D1B7D"/>
    <w:rsid w:val="007D48A5"/>
    <w:rsid w:val="00827C2C"/>
    <w:rsid w:val="008461A2"/>
    <w:rsid w:val="008A3E1C"/>
    <w:rsid w:val="008A6F6D"/>
    <w:rsid w:val="008B1D8A"/>
    <w:rsid w:val="00974B4E"/>
    <w:rsid w:val="00A10592"/>
    <w:rsid w:val="00A865E9"/>
    <w:rsid w:val="00AB2D08"/>
    <w:rsid w:val="00B72F97"/>
    <w:rsid w:val="00BC04DF"/>
    <w:rsid w:val="00CB5C63"/>
    <w:rsid w:val="00D653F6"/>
    <w:rsid w:val="00D74A67"/>
    <w:rsid w:val="00E371B7"/>
    <w:rsid w:val="00ED2F32"/>
    <w:rsid w:val="00F63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ECD56-3DB3-4EAB-974A-2C16F911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974B4E"/>
    <w:rPr>
      <w:rFonts w:ascii="宋体" w:eastAsia="宋体" w:hAnsi="Courier New" w:cs="Courier New"/>
      <w:szCs w:val="21"/>
    </w:rPr>
  </w:style>
  <w:style w:type="character" w:styleId="a4">
    <w:name w:val="page number"/>
    <w:basedOn w:val="a0"/>
    <w:rsid w:val="00974B4E"/>
  </w:style>
  <w:style w:type="paragraph" w:styleId="a5">
    <w:name w:val="header"/>
    <w:basedOn w:val="a"/>
    <w:link w:val="Char0"/>
    <w:rsid w:val="00974B4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link w:val="a5"/>
    <w:rsid w:val="00974B4E"/>
    <w:rPr>
      <w:rFonts w:ascii="Times New Roman" w:eastAsia="宋体" w:hAnsi="Times New Roman" w:cs="Times New Roman"/>
      <w:sz w:val="18"/>
      <w:szCs w:val="18"/>
    </w:rPr>
  </w:style>
  <w:style w:type="paragraph" w:styleId="a6">
    <w:name w:val="footer"/>
    <w:basedOn w:val="a"/>
    <w:link w:val="Char1"/>
    <w:rsid w:val="00974B4E"/>
    <w:pPr>
      <w:tabs>
        <w:tab w:val="center" w:pos="4153"/>
        <w:tab w:val="right" w:pos="8306"/>
      </w:tabs>
      <w:snapToGrid w:val="0"/>
      <w:jc w:val="left"/>
    </w:pPr>
    <w:rPr>
      <w:rFonts w:ascii="Times New Roman" w:hAnsi="Times New Roman"/>
      <w:sz w:val="18"/>
      <w:szCs w:val="18"/>
    </w:rPr>
  </w:style>
  <w:style w:type="character" w:customStyle="1" w:styleId="Char1">
    <w:name w:val="页脚 Char"/>
    <w:link w:val="a6"/>
    <w:rsid w:val="00974B4E"/>
    <w:rPr>
      <w:rFonts w:ascii="Times New Roman" w:eastAsia="宋体" w:hAnsi="Times New Roman" w:cs="Times New Roman"/>
      <w:sz w:val="18"/>
      <w:szCs w:val="18"/>
    </w:rPr>
  </w:style>
  <w:style w:type="paragraph" w:styleId="a3">
    <w:name w:val="Plain Text"/>
    <w:basedOn w:val="a"/>
    <w:link w:val="Char"/>
    <w:rsid w:val="00974B4E"/>
    <w:rPr>
      <w:rFonts w:ascii="宋体" w:hAnsi="Courier New" w:cs="Courier New"/>
      <w:szCs w:val="21"/>
    </w:rPr>
  </w:style>
  <w:style w:type="character" w:customStyle="1" w:styleId="Char10">
    <w:name w:val="纯文本 Char1"/>
    <w:uiPriority w:val="99"/>
    <w:semiHidden/>
    <w:rsid w:val="00974B4E"/>
    <w:rPr>
      <w:rFonts w:ascii="宋体" w:eastAsia="宋体" w:hAnsi="Courier New" w:cs="Courier New"/>
      <w:szCs w:val="21"/>
    </w:rPr>
  </w:style>
  <w:style w:type="paragraph" w:styleId="a7">
    <w:name w:val="Normal (Web)"/>
    <w:basedOn w:val="a"/>
    <w:rsid w:val="00974B4E"/>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unhideWhenUsed/>
    <w:rsid w:val="00827C2C"/>
    <w:rPr>
      <w:sz w:val="18"/>
      <w:szCs w:val="18"/>
    </w:rPr>
  </w:style>
  <w:style w:type="character" w:customStyle="1" w:styleId="Char2">
    <w:name w:val="批注框文本 Char"/>
    <w:link w:val="a8"/>
    <w:uiPriority w:val="99"/>
    <w:semiHidden/>
    <w:rsid w:val="00827C2C"/>
    <w:rPr>
      <w:sz w:val="18"/>
      <w:szCs w:val="18"/>
    </w:rPr>
  </w:style>
  <w:style w:type="paragraph" w:styleId="a9">
    <w:name w:val="Date"/>
    <w:basedOn w:val="a"/>
    <w:next w:val="a"/>
    <w:link w:val="Char3"/>
    <w:uiPriority w:val="99"/>
    <w:semiHidden/>
    <w:unhideWhenUsed/>
    <w:rsid w:val="008A6F6D"/>
    <w:pPr>
      <w:ind w:leftChars="2500" w:left="100"/>
    </w:pPr>
  </w:style>
  <w:style w:type="character" w:customStyle="1" w:styleId="Char3">
    <w:name w:val="日期 Char"/>
    <w:link w:val="a9"/>
    <w:uiPriority w:val="99"/>
    <w:semiHidden/>
    <w:rsid w:val="008A6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9256;\&#38397;&#31185;&#21327;&#21457;%5b2018%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闽科协发[2018]</Template>
  <TotalTime>3</TotalTime>
  <Pages>5</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2018-04-17T01:01:00Z</cp:lastPrinted>
  <dcterms:created xsi:type="dcterms:W3CDTF">2018-06-22T02:10:00Z</dcterms:created>
  <dcterms:modified xsi:type="dcterms:W3CDTF">2018-06-22T02:13:00Z</dcterms:modified>
</cp:coreProperties>
</file>