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附件三</w:t>
      </w: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sz w:val="32"/>
          <w:szCs w:val="32"/>
        </w:rPr>
        <w:t>课程教学大纲</w:t>
      </w:r>
    </w:p>
    <w:bookmarkEnd w:id="0"/>
    <w:tbl>
      <w:tblPr>
        <w:tblStyle w:val="3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10"/>
        <w:gridCol w:w="1241"/>
        <w:gridCol w:w="1059"/>
        <w:gridCol w:w="1592"/>
        <w:gridCol w:w="704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7534" w:type="dxa"/>
            <w:gridSpan w:val="6"/>
            <w:vAlign w:val="center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上课对象</w:t>
            </w:r>
          </w:p>
        </w:tc>
        <w:tc>
          <w:tcPr>
            <w:tcW w:w="1410" w:type="dxa"/>
            <w:vAlign w:val="center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上课年级</w:t>
            </w:r>
          </w:p>
        </w:tc>
        <w:tc>
          <w:tcPr>
            <w:tcW w:w="1059" w:type="dxa"/>
            <w:vAlign w:val="center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学分/周学时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课程类型</w:t>
            </w:r>
          </w:p>
        </w:tc>
        <w:tc>
          <w:tcPr>
            <w:tcW w:w="7534" w:type="dxa"/>
            <w:gridSpan w:val="6"/>
            <w:vAlign w:val="center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□公共基础课□专业基础课□专业课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先修课程</w:t>
            </w:r>
          </w:p>
        </w:tc>
        <w:tc>
          <w:tcPr>
            <w:tcW w:w="7534" w:type="dxa"/>
            <w:gridSpan w:val="6"/>
            <w:vAlign w:val="center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选用教材</w:t>
            </w:r>
          </w:p>
        </w:tc>
        <w:tc>
          <w:tcPr>
            <w:tcW w:w="7534" w:type="dxa"/>
            <w:gridSpan w:val="6"/>
            <w:vAlign w:val="center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主要参考书</w:t>
            </w:r>
          </w:p>
        </w:tc>
        <w:tc>
          <w:tcPr>
            <w:tcW w:w="7534" w:type="dxa"/>
            <w:gridSpan w:val="6"/>
            <w:vAlign w:val="center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0" w:type="dxa"/>
            <w:gridSpan w:val="7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一、课程性质、目的与任务（不少于300字）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0" w:type="dxa"/>
            <w:gridSpan w:val="7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0" w:type="dxa"/>
            <w:gridSpan w:val="7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二、教学基本要求（不少于500字）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0" w:type="dxa"/>
            <w:gridSpan w:val="7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0" w:type="dxa"/>
            <w:gridSpan w:val="7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三、主要内容及学时安排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章或节</w:t>
            </w:r>
          </w:p>
        </w:tc>
        <w:tc>
          <w:tcPr>
            <w:tcW w:w="6006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主要内容、重点、难点</w:t>
            </w:r>
          </w:p>
        </w:tc>
        <w:tc>
          <w:tcPr>
            <w:tcW w:w="1528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学时安排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006" w:type="dxa"/>
            <w:gridSpan w:val="5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8" w:type="dxa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006" w:type="dxa"/>
            <w:gridSpan w:val="5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8" w:type="dxa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006" w:type="dxa"/>
            <w:gridSpan w:val="5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8" w:type="dxa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006" w:type="dxa"/>
            <w:gridSpan w:val="5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8" w:type="dxa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006" w:type="dxa"/>
            <w:gridSpan w:val="5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8" w:type="dxa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6006" w:type="dxa"/>
            <w:gridSpan w:val="5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8" w:type="dxa"/>
            <w:vAlign w:val="top"/>
          </w:tcPr>
          <w:p>
            <w:pPr>
              <w:spacing w:line="5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0" w:type="dxa"/>
            <w:gridSpan w:val="7"/>
            <w:vAlign w:val="top"/>
          </w:tcPr>
          <w:p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0" w:type="dxa"/>
            <w:gridSpan w:val="7"/>
            <w:vAlign w:val="top"/>
          </w:tcPr>
          <w:p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五、面向专业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0" w:type="dxa"/>
            <w:gridSpan w:val="7"/>
            <w:vAlign w:val="top"/>
          </w:tcPr>
          <w:p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六、其它信息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66743"/>
    <w:rsid w:val="1616674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-20160105QIYJ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2018-09-13T02:01:00Z</dcterms:created>
  <dc:creator>Administrator</dc:creator>
  <cp:lastModifiedBy>Administrator</cp:lastModifiedBy>
  <dcterms:modified xsi:type="dcterms:W3CDTF">2018-09-13T02:02:13Z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