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B9" w:rsidRPr="001B5A50" w:rsidRDefault="00CF01B9" w:rsidP="00CF01B9">
      <w:pPr>
        <w:adjustRightInd w:val="0"/>
        <w:snapToGrid w:val="0"/>
        <w:spacing w:line="360" w:lineRule="auto"/>
        <w:jc w:val="center"/>
        <w:rPr>
          <w:rFonts w:ascii="黑体" w:eastAsia="黑体" w:hAnsi="黑体" w:cs="Times New Roman"/>
          <w:bCs/>
          <w:spacing w:val="6"/>
          <w:sz w:val="36"/>
          <w:szCs w:val="36"/>
        </w:rPr>
      </w:pPr>
      <w:r w:rsidRPr="001B5A50">
        <w:rPr>
          <w:rFonts w:ascii="黑体" w:eastAsia="黑体" w:hAnsi="黑体" w:cs="Times New Roman"/>
          <w:bCs/>
          <w:spacing w:val="6"/>
          <w:sz w:val="36"/>
          <w:szCs w:val="36"/>
        </w:rPr>
        <w:t>“生物医用材料研发与组织器官修复替代”</w:t>
      </w:r>
    </w:p>
    <w:p w:rsidR="00CF01B9" w:rsidRPr="001B5A50" w:rsidRDefault="00CF01B9" w:rsidP="00CF01B9">
      <w:pPr>
        <w:adjustRightInd w:val="0"/>
        <w:snapToGrid w:val="0"/>
        <w:spacing w:line="360" w:lineRule="auto"/>
        <w:jc w:val="center"/>
        <w:rPr>
          <w:rFonts w:ascii="黑体" w:eastAsia="黑体" w:hAnsi="黑体" w:cs="Times New Roman"/>
          <w:sz w:val="32"/>
          <w:szCs w:val="36"/>
        </w:rPr>
      </w:pPr>
      <w:r w:rsidRPr="001B5A50">
        <w:rPr>
          <w:rFonts w:ascii="黑体" w:eastAsia="黑体" w:hAnsi="黑体" w:cs="Times New Roman"/>
          <w:bCs/>
          <w:spacing w:val="6"/>
          <w:sz w:val="36"/>
          <w:szCs w:val="36"/>
        </w:rPr>
        <w:t>重点专项201</w:t>
      </w:r>
      <w:r w:rsidRPr="001B5A50">
        <w:rPr>
          <w:rFonts w:ascii="黑体" w:eastAsia="黑体" w:hAnsi="黑体" w:cs="Times New Roman" w:hint="eastAsia"/>
          <w:bCs/>
          <w:spacing w:val="6"/>
          <w:sz w:val="36"/>
          <w:szCs w:val="36"/>
        </w:rPr>
        <w:t>9</w:t>
      </w:r>
      <w:r w:rsidRPr="001B5A50">
        <w:rPr>
          <w:rFonts w:ascii="黑体" w:eastAsia="黑体" w:hAnsi="黑体" w:cs="Times New Roman"/>
          <w:bCs/>
          <w:spacing w:val="6"/>
          <w:sz w:val="36"/>
          <w:szCs w:val="36"/>
        </w:rPr>
        <w:t>年度项目申报指南</w:t>
      </w:r>
    </w:p>
    <w:p w:rsidR="00CF01B9" w:rsidRPr="00895649" w:rsidRDefault="001C6A07" w:rsidP="001C6A07">
      <w:pPr>
        <w:adjustRightInd w:val="0"/>
        <w:snapToGrid w:val="0"/>
        <w:spacing w:line="360" w:lineRule="auto"/>
        <w:ind w:firstLineChars="200" w:firstLine="640"/>
        <w:jc w:val="center"/>
        <w:rPr>
          <w:rFonts w:ascii="Times New Roman" w:eastAsia="仿宋_GB2312" w:hAnsi="Times New Roman" w:cs="Times New Roman"/>
          <w:sz w:val="32"/>
        </w:rPr>
      </w:pPr>
      <w:r>
        <w:rPr>
          <w:rFonts w:ascii="Times New Roman" w:eastAsia="仿宋_GB2312" w:hAnsi="Times New Roman" w:cs="Times New Roman" w:hint="eastAsia"/>
          <w:sz w:val="32"/>
        </w:rPr>
        <w:t>（征求意见稿）</w:t>
      </w:r>
    </w:p>
    <w:p w:rsidR="00CF01B9" w:rsidRPr="00895649" w:rsidRDefault="00CF01B9" w:rsidP="00CF01B9">
      <w:pPr>
        <w:adjustRightInd w:val="0"/>
        <w:snapToGrid w:val="0"/>
        <w:spacing w:line="360" w:lineRule="auto"/>
        <w:ind w:firstLineChars="200" w:firstLine="640"/>
        <w:rPr>
          <w:rFonts w:ascii="Times New Roman" w:eastAsia="仿宋_GB2312" w:hAnsi="Times New Roman" w:cs="Times New Roman"/>
          <w:sz w:val="32"/>
          <w:szCs w:val="32"/>
        </w:rPr>
      </w:pPr>
      <w:r w:rsidRPr="00895649">
        <w:rPr>
          <w:rFonts w:ascii="Times New Roman" w:eastAsia="宋体" w:hAnsi="Times New Roman" w:cs="Times New Roman" w:hint="eastAsia"/>
          <w:sz w:val="32"/>
          <w:szCs w:val="32"/>
        </w:rPr>
        <w:t>“</w:t>
      </w:r>
      <w:r w:rsidRPr="00895649">
        <w:rPr>
          <w:rFonts w:ascii="Times New Roman" w:eastAsia="仿宋_GB2312" w:hAnsi="Times New Roman" w:cs="Times New Roman"/>
          <w:sz w:val="32"/>
          <w:szCs w:val="32"/>
        </w:rPr>
        <w:t>生物医用材料研发与组织器官修复替代</w:t>
      </w:r>
      <w:r w:rsidRPr="00895649">
        <w:rPr>
          <w:rFonts w:ascii="Times New Roman" w:eastAsia="宋体" w:hAnsi="Times New Roman" w:cs="Times New Roman" w:hint="eastAsia"/>
          <w:sz w:val="32"/>
          <w:szCs w:val="32"/>
        </w:rPr>
        <w:t>”</w:t>
      </w:r>
      <w:r w:rsidRPr="00895649">
        <w:rPr>
          <w:rFonts w:ascii="Times New Roman" w:eastAsia="仿宋_GB2312" w:hAnsi="Times New Roman" w:cs="Times New Roman"/>
          <w:sz w:val="32"/>
          <w:szCs w:val="32"/>
        </w:rPr>
        <w:t>重点专项旨在面向国家发展大健康产业和转变经济发展方式对生物医用材料的重大战略需求，把握生物医用材料科学与产业发展的趋势和前沿，抢抓生物医用材料革命性变革的重大机遇，充分利用我国生物医用材料科学与工程研究方面的基础和优势，以新型骨骼</w:t>
      </w:r>
      <w:r w:rsidRPr="00895649">
        <w:rPr>
          <w:rFonts w:ascii="Times New Roman" w:eastAsia="仿宋_GB2312" w:hAnsi="Times New Roman" w:cs="Times New Roman"/>
          <w:sz w:val="32"/>
          <w:szCs w:val="32"/>
        </w:rPr>
        <w:t>—</w:t>
      </w:r>
      <w:r w:rsidRPr="00895649">
        <w:rPr>
          <w:rFonts w:ascii="Times New Roman" w:eastAsia="仿宋_GB2312" w:hAnsi="Times New Roman" w:cs="Times New Roman"/>
          <w:sz w:val="32"/>
          <w:szCs w:val="32"/>
        </w:rPr>
        <w:t>肌肉系统、心血管系统材料、植入器械及高值医用耗材为重点，开发一批新产品，突破一批关键技术，培育一批具有国际竞争力的高集中度多元化生产的龙头企业以及创新团队，构建我国新一代生物医用材料产业体系，引领生物医用材料产业技术进步，为我国生物医用材料产业跻身国际先进行列提供科技支撑。</w:t>
      </w:r>
    </w:p>
    <w:p w:rsidR="00CF01B9" w:rsidRPr="00895649" w:rsidRDefault="00CF01B9" w:rsidP="00CF01B9">
      <w:pPr>
        <w:adjustRightInd w:val="0"/>
        <w:snapToGrid w:val="0"/>
        <w:spacing w:line="360" w:lineRule="auto"/>
        <w:ind w:firstLineChars="200" w:firstLine="640"/>
        <w:rPr>
          <w:rFonts w:ascii="Times New Roman" w:eastAsia="仿宋_GB2312" w:hAnsi="Times New Roman" w:cs="Times New Roman"/>
          <w:sz w:val="32"/>
          <w:szCs w:val="32"/>
        </w:rPr>
      </w:pPr>
      <w:r w:rsidRPr="00895649">
        <w:rPr>
          <w:rFonts w:ascii="Times New Roman" w:eastAsia="仿宋_GB2312" w:hAnsi="Times New Roman" w:cs="Times New Roman" w:hint="eastAsia"/>
          <w:sz w:val="32"/>
          <w:szCs w:val="32"/>
        </w:rPr>
        <w:t>目前专项已启动三批项目立项，涉及</w:t>
      </w:r>
      <w:r w:rsidRPr="00895649">
        <w:rPr>
          <w:rFonts w:ascii="Times New Roman" w:eastAsia="仿宋_GB2312" w:hAnsi="Times New Roman" w:cs="Times New Roman"/>
          <w:sz w:val="32"/>
          <w:szCs w:val="32"/>
        </w:rPr>
        <w:t>前沿科学及基础创新、关键核心技术、产品开发、典型示范</w:t>
      </w:r>
      <w:r w:rsidRPr="00895649">
        <w:rPr>
          <w:rFonts w:ascii="Times New Roman" w:eastAsia="仿宋_GB2312" w:hAnsi="Times New Roman" w:cs="Times New Roman"/>
          <w:sz w:val="32"/>
          <w:szCs w:val="32"/>
        </w:rPr>
        <w:t>4</w:t>
      </w:r>
      <w:r w:rsidRPr="00895649">
        <w:rPr>
          <w:rFonts w:ascii="Times New Roman" w:eastAsia="仿宋_GB2312" w:hAnsi="Times New Roman" w:cs="Times New Roman"/>
          <w:sz w:val="32"/>
          <w:szCs w:val="32"/>
        </w:rPr>
        <w:t>大研究任务，以及涉及前沿科学及基础创新、关键核心技术、产品开发、典型示范等的医用级原材料的研发及产业化、标准和规范研究、临床及临床转化研究</w:t>
      </w:r>
      <w:r w:rsidRPr="00895649">
        <w:rPr>
          <w:rFonts w:ascii="Times New Roman" w:eastAsia="仿宋_GB2312" w:hAnsi="Times New Roman" w:cs="Times New Roman"/>
          <w:sz w:val="32"/>
          <w:szCs w:val="32"/>
        </w:rPr>
        <w:t>3</w:t>
      </w:r>
      <w:r w:rsidRPr="00895649">
        <w:rPr>
          <w:rFonts w:ascii="Times New Roman" w:eastAsia="仿宋_GB2312" w:hAnsi="Times New Roman" w:cs="Times New Roman"/>
          <w:sz w:val="32"/>
          <w:szCs w:val="32"/>
        </w:rPr>
        <w:t>项重点任务。</w:t>
      </w:r>
      <w:r w:rsidRPr="00895649">
        <w:rPr>
          <w:rFonts w:ascii="Times New Roman" w:eastAsia="仿宋_GB2312" w:hAnsi="Times New Roman" w:cs="Times New Roman" w:hint="eastAsia"/>
          <w:sz w:val="32"/>
          <w:szCs w:val="32"/>
        </w:rPr>
        <w:t>已部署国拨经费</w:t>
      </w:r>
      <w:r w:rsidRPr="00895649">
        <w:rPr>
          <w:rFonts w:ascii="Times New Roman" w:eastAsia="仿宋_GB2312" w:hAnsi="Times New Roman" w:cs="Times New Roman" w:hint="eastAsia"/>
          <w:sz w:val="32"/>
          <w:szCs w:val="32"/>
        </w:rPr>
        <w:t>8.2963</w:t>
      </w:r>
      <w:r w:rsidRPr="00895649">
        <w:rPr>
          <w:rFonts w:ascii="Times New Roman" w:eastAsia="仿宋_GB2312" w:hAnsi="Times New Roman" w:cs="Times New Roman" w:hint="eastAsia"/>
          <w:sz w:val="32"/>
          <w:szCs w:val="32"/>
        </w:rPr>
        <w:t>亿元。</w:t>
      </w:r>
    </w:p>
    <w:p w:rsidR="0032257F" w:rsidRPr="00895649" w:rsidRDefault="00CF01B9" w:rsidP="00CF01B9">
      <w:pPr>
        <w:adjustRightInd w:val="0"/>
        <w:snapToGrid w:val="0"/>
        <w:spacing w:line="360" w:lineRule="auto"/>
        <w:ind w:firstLineChars="200" w:firstLine="640"/>
        <w:rPr>
          <w:rFonts w:ascii="Times New Roman" w:eastAsia="仿宋_GB2312" w:hAnsi="Times New Roman" w:cs="Times New Roman"/>
          <w:sz w:val="32"/>
          <w:szCs w:val="32"/>
        </w:rPr>
      </w:pPr>
      <w:r w:rsidRPr="00895649">
        <w:rPr>
          <w:rFonts w:ascii="Times New Roman" w:eastAsia="仿宋_GB2312" w:hAnsi="Times New Roman" w:cs="Times New Roman" w:hint="eastAsia"/>
          <w:sz w:val="32"/>
          <w:szCs w:val="32"/>
        </w:rPr>
        <w:t>上述项目的部署，有力推进了我国在骨科、心脑血管、神经修复、眼科、口腔等疾病领域的植介入器械的发展，推</w:t>
      </w:r>
      <w:r w:rsidRPr="00895649">
        <w:rPr>
          <w:rFonts w:ascii="Times New Roman" w:eastAsia="仿宋_GB2312" w:hAnsi="Times New Roman" w:cs="Times New Roman" w:hint="eastAsia"/>
          <w:sz w:val="32"/>
          <w:szCs w:val="32"/>
        </w:rPr>
        <w:lastRenderedPageBreak/>
        <w:t>动相关领域的临床及临床转化研究。然而，由于医用级基础原材料严重依赖进口，前沿创新产品开发不足的问题仍然突出。</w:t>
      </w:r>
      <w:r w:rsidR="00895649" w:rsidRPr="00895649">
        <w:rPr>
          <w:rFonts w:ascii="Times New Roman" w:eastAsia="仿宋_GB2312" w:hAnsi="Times New Roman" w:cs="Times New Roman" w:hint="eastAsia"/>
          <w:sz w:val="32"/>
          <w:szCs w:val="32"/>
        </w:rPr>
        <w:t>进一步解决我国医用级基础原材料严重依赖进口、临床急需的创新产品开发不足等问题，本批指南重点聚焦生物医用材料领域原材料和前沿创新产品开发，</w:t>
      </w:r>
      <w:r w:rsidR="00895649" w:rsidRPr="00895649">
        <w:rPr>
          <w:rFonts w:ascii="Times New Roman" w:eastAsia="仿宋_GB2312" w:hAnsi="Times New Roman" w:cs="Times New Roman" w:hint="eastAsia"/>
          <w:sz w:val="32"/>
          <w:szCs w:val="32"/>
        </w:rPr>
        <w:t>2019</w:t>
      </w:r>
      <w:r w:rsidR="00895649" w:rsidRPr="00895649">
        <w:rPr>
          <w:rFonts w:ascii="Times New Roman" w:eastAsia="仿宋_GB2312" w:hAnsi="Times New Roman" w:cs="Times New Roman" w:hint="eastAsia"/>
          <w:sz w:val="32"/>
          <w:szCs w:val="32"/>
        </w:rPr>
        <w:t>年拟在医用级原材料的研发及产业化、植</w:t>
      </w:r>
      <w:r w:rsidR="00895649" w:rsidRPr="00895649">
        <w:rPr>
          <w:rFonts w:ascii="Times New Roman" w:eastAsia="仿宋_GB2312" w:hAnsi="Times New Roman" w:cs="Times New Roman" w:hint="eastAsia"/>
          <w:sz w:val="32"/>
          <w:szCs w:val="32"/>
        </w:rPr>
        <w:t>/</w:t>
      </w:r>
      <w:r w:rsidR="00895649" w:rsidRPr="00895649">
        <w:rPr>
          <w:rFonts w:ascii="Times New Roman" w:eastAsia="仿宋_GB2312" w:hAnsi="Times New Roman" w:cs="Times New Roman" w:hint="eastAsia"/>
          <w:sz w:val="32"/>
          <w:szCs w:val="32"/>
        </w:rPr>
        <w:t>介入医用导管及器械表面改性核心关键技术及临床急需新型医疗器械产品研发等研究方向部署项目。</w:t>
      </w:r>
      <w:r w:rsidRPr="00895649">
        <w:rPr>
          <w:rFonts w:ascii="Times New Roman" w:eastAsia="仿宋_GB2312" w:hAnsi="Times New Roman" w:cs="Times New Roman"/>
          <w:sz w:val="32"/>
          <w:szCs w:val="32"/>
        </w:rPr>
        <w:t>国拨经费约为</w:t>
      </w:r>
      <w:r w:rsidRPr="00895649">
        <w:rPr>
          <w:rFonts w:ascii="Times New Roman" w:eastAsia="仿宋_GB2312" w:hAnsi="Times New Roman" w:cs="Times New Roman" w:hint="eastAsia"/>
          <w:sz w:val="32"/>
          <w:szCs w:val="32"/>
        </w:rPr>
        <w:t>0.7</w:t>
      </w:r>
      <w:r w:rsidRPr="00895649">
        <w:rPr>
          <w:rFonts w:ascii="Times New Roman" w:eastAsia="仿宋_GB2312" w:hAnsi="Times New Roman" w:cs="Times New Roman"/>
          <w:sz w:val="32"/>
          <w:szCs w:val="32"/>
        </w:rPr>
        <w:t>亿元。实施周期为</w:t>
      </w:r>
      <w:r w:rsidRPr="00895649">
        <w:rPr>
          <w:rFonts w:ascii="Times New Roman" w:eastAsia="仿宋_GB2312" w:hAnsi="Times New Roman" w:cs="Times New Roman"/>
          <w:sz w:val="32"/>
          <w:szCs w:val="32"/>
        </w:rPr>
        <w:t>201</w:t>
      </w:r>
      <w:r w:rsidRPr="00895649">
        <w:rPr>
          <w:rFonts w:ascii="Times New Roman" w:eastAsia="仿宋_GB2312" w:hAnsi="Times New Roman" w:cs="Times New Roman" w:hint="eastAsia"/>
          <w:sz w:val="32"/>
          <w:szCs w:val="32"/>
        </w:rPr>
        <w:t>9</w:t>
      </w:r>
      <w:r w:rsidRPr="00895649">
        <w:rPr>
          <w:rFonts w:ascii="Times New Roman" w:eastAsia="仿宋_GB2312" w:hAnsi="Times New Roman" w:cs="Times New Roman"/>
          <w:sz w:val="32"/>
          <w:szCs w:val="32"/>
        </w:rPr>
        <w:t>—202</w:t>
      </w:r>
      <w:r w:rsidRPr="00895649">
        <w:rPr>
          <w:rFonts w:ascii="Times New Roman" w:eastAsia="仿宋_GB2312" w:hAnsi="Times New Roman" w:cs="Times New Roman" w:hint="eastAsia"/>
          <w:sz w:val="32"/>
          <w:szCs w:val="32"/>
        </w:rPr>
        <w:t>1</w:t>
      </w:r>
      <w:r w:rsidRPr="00895649">
        <w:rPr>
          <w:rFonts w:ascii="Times New Roman" w:eastAsia="仿宋_GB2312" w:hAnsi="Times New Roman" w:cs="Times New Roman"/>
          <w:sz w:val="32"/>
          <w:szCs w:val="32"/>
        </w:rPr>
        <w:t>年。</w:t>
      </w:r>
    </w:p>
    <w:p w:rsidR="009C35D4" w:rsidRPr="00895649" w:rsidRDefault="009C35D4" w:rsidP="009C35D4">
      <w:pPr>
        <w:pStyle w:val="aa"/>
        <w:widowControl/>
        <w:spacing w:line="360" w:lineRule="auto"/>
        <w:ind w:firstLine="643"/>
        <w:rPr>
          <w:rFonts w:ascii="Times New Roman" w:eastAsia="仿宋_GB2312" w:hAnsi="Times New Roman" w:cs="Times New Roman"/>
          <w:b/>
          <w:sz w:val="32"/>
          <w:szCs w:val="32"/>
        </w:rPr>
      </w:pPr>
      <w:r w:rsidRPr="00895649">
        <w:rPr>
          <w:rFonts w:ascii="Times New Roman" w:eastAsia="仿宋_GB2312" w:hAnsi="Times New Roman" w:cs="黑体" w:hint="eastAsia"/>
          <w:b/>
          <w:sz w:val="32"/>
          <w:szCs w:val="32"/>
        </w:rPr>
        <w:t>1.</w:t>
      </w:r>
      <w:r w:rsidRPr="00895649">
        <w:rPr>
          <w:rFonts w:ascii="Times New Roman" w:eastAsia="仿宋_GB2312" w:hAnsi="Times New Roman" w:cs="黑体" w:hint="eastAsia"/>
          <w:b/>
          <w:sz w:val="32"/>
          <w:szCs w:val="32"/>
        </w:rPr>
        <w:t>医用级原材料的研发与标准研究及产业化</w:t>
      </w:r>
    </w:p>
    <w:p w:rsidR="009C35D4" w:rsidRPr="00895649" w:rsidRDefault="009C35D4" w:rsidP="009C35D4">
      <w:pPr>
        <w:pStyle w:val="aa"/>
        <w:widowControl/>
        <w:spacing w:line="360" w:lineRule="auto"/>
        <w:ind w:firstLine="643"/>
        <w:rPr>
          <w:rFonts w:ascii="Times New Roman" w:eastAsia="仿宋_GB2312" w:hAnsi="Times New Roman" w:cs="Times New Roman"/>
          <w:b/>
          <w:sz w:val="32"/>
          <w:szCs w:val="32"/>
        </w:rPr>
      </w:pPr>
      <w:r w:rsidRPr="00895649">
        <w:rPr>
          <w:rFonts w:ascii="Times New Roman" w:eastAsia="仿宋_GB2312" w:hAnsi="Times New Roman" w:cs="Times New Roman" w:hint="eastAsia"/>
          <w:b/>
          <w:sz w:val="32"/>
          <w:szCs w:val="32"/>
        </w:rPr>
        <w:t>1.1</w:t>
      </w:r>
      <w:r w:rsidRPr="00895649">
        <w:rPr>
          <w:rFonts w:ascii="Times New Roman" w:eastAsia="仿宋_GB2312" w:hAnsi="Times New Roman" w:cs="Times New Roman" w:hint="eastAsia"/>
          <w:b/>
          <w:sz w:val="32"/>
          <w:szCs w:val="32"/>
        </w:rPr>
        <w:t>医用</w:t>
      </w:r>
      <w:r w:rsidRPr="00895649">
        <w:rPr>
          <w:rFonts w:ascii="Times New Roman" w:eastAsia="仿宋_GB2312" w:hAnsi="Times New Roman" w:cs="黑体" w:hint="eastAsia"/>
          <w:b/>
          <w:sz w:val="32"/>
          <w:szCs w:val="32"/>
        </w:rPr>
        <w:t>聚氨酯热塑性弹性体和交联超高分子量聚乙烯</w:t>
      </w:r>
      <w:r w:rsidRPr="00895649">
        <w:rPr>
          <w:rFonts w:ascii="Times New Roman" w:eastAsia="仿宋_GB2312" w:hAnsi="Times New Roman" w:cs="Times New Roman" w:hint="eastAsia"/>
          <w:b/>
          <w:sz w:val="32"/>
          <w:szCs w:val="32"/>
        </w:rPr>
        <w:t>原材料研发、技术提升与改进及产业化</w:t>
      </w:r>
    </w:p>
    <w:p w:rsidR="009C35D4" w:rsidRPr="00895649" w:rsidRDefault="009C35D4" w:rsidP="009C35D4">
      <w:pPr>
        <w:pStyle w:val="aa"/>
        <w:widowControl/>
        <w:spacing w:line="360" w:lineRule="auto"/>
        <w:ind w:firstLine="643"/>
        <w:rPr>
          <w:rFonts w:ascii="Times New Roman" w:eastAsia="仿宋_GB2312" w:hAnsi="Times New Roman" w:cs="Times New Roman"/>
          <w:b/>
          <w:sz w:val="32"/>
          <w:szCs w:val="32"/>
        </w:rPr>
      </w:pPr>
      <w:r w:rsidRPr="00895649">
        <w:rPr>
          <w:rFonts w:ascii="Times New Roman" w:eastAsia="仿宋_GB2312" w:hAnsi="Times New Roman" w:cs="Times New Roman" w:hint="eastAsia"/>
          <w:b/>
          <w:sz w:val="32"/>
          <w:szCs w:val="32"/>
        </w:rPr>
        <w:t>研究内容：</w:t>
      </w:r>
      <w:r w:rsidRPr="00895649">
        <w:rPr>
          <w:rFonts w:ascii="Times New Roman" w:eastAsia="仿宋_GB2312" w:hAnsi="Times New Roman" w:cs="Times New Roman" w:hint="eastAsia"/>
          <w:sz w:val="32"/>
          <w:szCs w:val="32"/>
        </w:rPr>
        <w:t>研发耐水解耐氧化医用导管用聚氨酯热塑性弹性体和人工关节用交联超高分子量聚乙烯原材料及成型加工和产业化生产技术。</w:t>
      </w:r>
    </w:p>
    <w:p w:rsidR="009C35D4" w:rsidRPr="00895649" w:rsidRDefault="009C35D4" w:rsidP="009C35D4">
      <w:pPr>
        <w:adjustRightInd w:val="0"/>
        <w:snapToGri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cs="Times New Roman" w:hint="eastAsia"/>
          <w:b/>
          <w:sz w:val="32"/>
          <w:szCs w:val="32"/>
        </w:rPr>
        <w:t>考核指标：</w:t>
      </w:r>
      <w:r w:rsidRPr="00895649">
        <w:rPr>
          <w:rFonts w:ascii="Times New Roman" w:eastAsia="仿宋_GB2312" w:hAnsi="Times New Roman" w:cs="Times New Roman" w:hint="eastAsia"/>
          <w:sz w:val="32"/>
          <w:szCs w:val="32"/>
        </w:rPr>
        <w:t>聚氨酯热塑性弹性体及交联超高分子量聚乙烯质量参数达到国际同类医用级原材料质量标准；其它化学和生物学性能指标满足相关国家和行业标准要求。形成规模化生产能力，开发留置与介入类医疗器械的</w:t>
      </w:r>
      <w:r w:rsidRPr="00895649">
        <w:rPr>
          <w:rFonts w:ascii="Times New Roman" w:eastAsia="仿宋_GB2312" w:hAnsi="Times New Roman" w:cs="Times New Roman" w:hint="eastAsia"/>
          <w:sz w:val="32"/>
          <w:szCs w:val="32"/>
        </w:rPr>
        <w:t>2</w:t>
      </w:r>
      <w:r w:rsidRPr="00895649">
        <w:rPr>
          <w:rFonts w:ascii="Times New Roman" w:eastAsia="仿宋_GB2312" w:hAnsi="Times New Roman" w:cs="Times New Roman" w:hint="eastAsia"/>
          <w:sz w:val="32"/>
          <w:szCs w:val="32"/>
        </w:rPr>
        <w:t>个系列产品；获得核心发明专利</w:t>
      </w:r>
      <w:r w:rsidRPr="00895649">
        <w:rPr>
          <w:rFonts w:ascii="Times New Roman" w:eastAsia="仿宋_GB2312" w:hAnsi="Times New Roman" w:cs="Times New Roman" w:hint="eastAsia"/>
          <w:sz w:val="32"/>
          <w:szCs w:val="32"/>
        </w:rPr>
        <w:t>8-12</w:t>
      </w:r>
      <w:r w:rsidRPr="00895649">
        <w:rPr>
          <w:rFonts w:ascii="Times New Roman" w:eastAsia="仿宋_GB2312" w:hAnsi="Times New Roman" w:cs="Times New Roman" w:hint="eastAsia"/>
          <w:sz w:val="32"/>
          <w:szCs w:val="32"/>
        </w:rPr>
        <w:t>项；</w:t>
      </w:r>
      <w:r w:rsidRPr="00895649">
        <w:rPr>
          <w:rFonts w:ascii="Times New Roman" w:eastAsia="仿宋_GB2312" w:hAnsi="Times New Roman" w:cs="Helvetica Neue" w:hint="eastAsia"/>
          <w:color w:val="000000"/>
          <w:kern w:val="0"/>
          <w:sz w:val="32"/>
          <w:szCs w:val="32"/>
        </w:rPr>
        <w:t>建立</w:t>
      </w:r>
      <w:r w:rsidRPr="00895649">
        <w:rPr>
          <w:rFonts w:ascii="Times New Roman" w:eastAsia="仿宋_GB2312" w:hAnsi="Times New Roman" w:cs="Times New Roman" w:hint="eastAsia"/>
          <w:sz w:val="32"/>
          <w:szCs w:val="32"/>
        </w:rPr>
        <w:t>聚氨酯热塑性弹性体和交联</w:t>
      </w:r>
      <w:r w:rsidRPr="00895649">
        <w:rPr>
          <w:rFonts w:ascii="Times New Roman" w:eastAsia="仿宋_GB2312" w:hAnsi="Times New Roman" w:cs="黑体" w:hint="eastAsia"/>
          <w:sz w:val="32"/>
          <w:szCs w:val="32"/>
        </w:rPr>
        <w:t>超高分子量聚乙烯</w:t>
      </w:r>
      <w:r w:rsidRPr="00895649">
        <w:rPr>
          <w:rFonts w:ascii="Times New Roman" w:eastAsia="仿宋_GB2312" w:hAnsi="Times New Roman" w:cs="Helvetica Neue" w:hint="eastAsia"/>
          <w:color w:val="000000"/>
          <w:kern w:val="0"/>
          <w:sz w:val="32"/>
          <w:szCs w:val="32"/>
        </w:rPr>
        <w:t>原材料质量标准；提供医用级原材料第三方检测报告，形成的棒料应达到国际标准</w:t>
      </w:r>
      <w:r w:rsidRPr="00895649">
        <w:rPr>
          <w:rFonts w:ascii="Times New Roman" w:eastAsia="仿宋_GB2312" w:hAnsi="Times New Roman" w:cs="Times New Roman" w:hint="eastAsia"/>
          <w:sz w:val="32"/>
          <w:szCs w:val="32"/>
        </w:rPr>
        <w:t>。</w:t>
      </w:r>
    </w:p>
    <w:p w:rsidR="009C35D4" w:rsidRPr="00895649" w:rsidRDefault="009C35D4" w:rsidP="009C35D4">
      <w:pPr>
        <w:pStyle w:val="aa"/>
        <w:widowControl/>
        <w:spacing w:line="360" w:lineRule="auto"/>
        <w:ind w:firstLine="643"/>
        <w:rPr>
          <w:rFonts w:ascii="Times New Roman" w:eastAsia="仿宋_GB2312" w:hAnsi="Times New Roman"/>
          <w:b/>
          <w:sz w:val="32"/>
          <w:szCs w:val="32"/>
        </w:rPr>
      </w:pPr>
      <w:r w:rsidRPr="00895649">
        <w:rPr>
          <w:rFonts w:ascii="Times New Roman" w:eastAsia="仿宋_GB2312" w:hAnsi="Times New Roman" w:hint="eastAsia"/>
          <w:b/>
          <w:sz w:val="32"/>
          <w:szCs w:val="32"/>
        </w:rPr>
        <w:lastRenderedPageBreak/>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9C35D4" w:rsidRPr="00895649" w:rsidRDefault="009C35D4" w:rsidP="009C35D4">
      <w:pPr>
        <w:pStyle w:val="aa"/>
        <w:widowControl/>
        <w:spacing w:line="360" w:lineRule="auto"/>
        <w:ind w:firstLine="643"/>
        <w:rPr>
          <w:rFonts w:ascii="Times New Roman" w:eastAsia="仿宋_GB2312" w:hAnsi="Times New Roman" w:cs="Helvetica Neue"/>
          <w:b/>
          <w:bCs/>
          <w:color w:val="000000"/>
          <w:kern w:val="0"/>
          <w:sz w:val="32"/>
          <w:szCs w:val="32"/>
        </w:rPr>
      </w:pPr>
      <w:r w:rsidRPr="00895649">
        <w:rPr>
          <w:rFonts w:ascii="Times New Roman" w:eastAsia="仿宋_GB2312" w:hAnsi="Times New Roman" w:hint="eastAsia"/>
          <w:b/>
          <w:sz w:val="32"/>
          <w:szCs w:val="32"/>
        </w:rPr>
        <w:t>有关说明：</w:t>
      </w:r>
      <w:r w:rsidRPr="00895649">
        <w:rPr>
          <w:rFonts w:ascii="Times New Roman" w:eastAsia="仿宋_GB2312" w:hAnsi="Times New Roman" w:hint="eastAsia"/>
          <w:sz w:val="32"/>
          <w:szCs w:val="32"/>
        </w:rPr>
        <w:t>要求产、学、研联合申报，且其他经费</w:t>
      </w:r>
      <w:r w:rsidRPr="00895649">
        <w:rPr>
          <w:rFonts w:ascii="Times New Roman" w:eastAsia="仿宋_GB2312" w:hAnsi="Times New Roman" w:hint="eastAsia"/>
          <w:sz w:val="32"/>
          <w:szCs w:val="32"/>
        </w:rPr>
        <w:t>(</w:t>
      </w:r>
      <w:r w:rsidRPr="00895649">
        <w:rPr>
          <w:rFonts w:ascii="Times New Roman" w:eastAsia="仿宋_GB2312" w:hAnsi="Times New Roman" w:hint="eastAsia"/>
          <w:sz w:val="32"/>
          <w:szCs w:val="32"/>
        </w:rPr>
        <w:t>包括地方财政经费、单位出资及社会渠道资金等</w:t>
      </w:r>
      <w:r w:rsidRPr="00895649">
        <w:rPr>
          <w:rFonts w:ascii="Times New Roman" w:eastAsia="仿宋_GB2312" w:hAnsi="Times New Roman" w:hint="eastAsia"/>
          <w:sz w:val="32"/>
          <w:szCs w:val="32"/>
        </w:rPr>
        <w:t>)</w:t>
      </w:r>
      <w:r w:rsidRPr="00895649">
        <w:rPr>
          <w:rFonts w:ascii="Times New Roman" w:eastAsia="仿宋_GB2312" w:hAnsi="Times New Roman" w:hint="eastAsia"/>
          <w:sz w:val="32"/>
          <w:szCs w:val="32"/>
        </w:rPr>
        <w:t>与中央财政经费比例不低于</w:t>
      </w:r>
      <w:r w:rsidRPr="00895649">
        <w:rPr>
          <w:rFonts w:ascii="Times New Roman" w:eastAsia="仿宋_GB2312" w:hAnsi="Times New Roman" w:hint="eastAsia"/>
          <w:sz w:val="32"/>
          <w:szCs w:val="32"/>
        </w:rPr>
        <w:t>3:1</w:t>
      </w:r>
      <w:r w:rsidRPr="00895649">
        <w:rPr>
          <w:rFonts w:ascii="Times New Roman" w:eastAsia="仿宋_GB2312" w:hAnsi="Times New Roman" w:hint="eastAsia"/>
          <w:sz w:val="32"/>
          <w:szCs w:val="32"/>
        </w:rPr>
        <w:t>。</w:t>
      </w:r>
    </w:p>
    <w:p w:rsidR="009C35D4" w:rsidRPr="00895649" w:rsidRDefault="009C35D4" w:rsidP="009C3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643"/>
        <w:rPr>
          <w:rFonts w:ascii="Times New Roman" w:eastAsia="仿宋_GB2312" w:hAnsi="Times New Roman" w:cs="Helvetica Neue"/>
          <w:b/>
          <w:color w:val="000000"/>
          <w:kern w:val="0"/>
          <w:sz w:val="32"/>
          <w:szCs w:val="32"/>
        </w:rPr>
      </w:pPr>
      <w:r w:rsidRPr="00895649">
        <w:rPr>
          <w:rFonts w:ascii="Times New Roman" w:eastAsia="仿宋_GB2312" w:hAnsi="Times New Roman" w:cs="Helvetica Neue" w:hint="eastAsia"/>
          <w:b/>
          <w:color w:val="000000"/>
          <w:kern w:val="0"/>
          <w:sz w:val="32"/>
          <w:szCs w:val="32"/>
        </w:rPr>
        <w:t xml:space="preserve">1.2 </w:t>
      </w:r>
      <w:r w:rsidRPr="00895649">
        <w:rPr>
          <w:rFonts w:ascii="Times New Roman" w:eastAsia="仿宋_GB2312" w:hAnsi="Times New Roman" w:cs="Helvetica Neue" w:hint="eastAsia"/>
          <w:b/>
          <w:color w:val="000000"/>
          <w:kern w:val="0"/>
          <w:sz w:val="32"/>
          <w:szCs w:val="32"/>
        </w:rPr>
        <w:t>医用聚醚醚酮材料研发及产业化关键技术研究</w:t>
      </w:r>
    </w:p>
    <w:p w:rsidR="009C35D4" w:rsidRPr="00895649" w:rsidRDefault="009C35D4" w:rsidP="009C3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643"/>
        <w:rPr>
          <w:rFonts w:ascii="Times New Roman" w:eastAsia="仿宋_GB2312" w:hAnsi="Times New Roman" w:cs="Helvetica Neue"/>
          <w:b/>
          <w:color w:val="000000"/>
          <w:kern w:val="0"/>
          <w:sz w:val="32"/>
          <w:szCs w:val="32"/>
        </w:rPr>
      </w:pPr>
      <w:r w:rsidRPr="00895649">
        <w:rPr>
          <w:rFonts w:ascii="Times New Roman" w:eastAsia="仿宋_GB2312" w:hAnsi="Times New Roman" w:cs="Helvetica Neue" w:hint="eastAsia"/>
          <w:b/>
          <w:color w:val="000000"/>
          <w:kern w:val="0"/>
          <w:sz w:val="32"/>
          <w:szCs w:val="32"/>
        </w:rPr>
        <w:t>研究内容：</w:t>
      </w:r>
      <w:r w:rsidRPr="00895649">
        <w:rPr>
          <w:rFonts w:ascii="Times New Roman" w:eastAsia="仿宋_GB2312" w:hAnsi="Times New Roman" w:cs="Helvetica Neue" w:hint="eastAsia"/>
          <w:color w:val="000000"/>
          <w:kern w:val="0"/>
          <w:sz w:val="32"/>
          <w:szCs w:val="32"/>
        </w:rPr>
        <w:t>研发医用聚醚醚酮</w:t>
      </w:r>
      <w:r w:rsidRPr="00895649">
        <w:rPr>
          <w:rFonts w:ascii="Times New Roman" w:eastAsia="仿宋_GB2312" w:hAnsi="Times New Roman" w:cs="Helvetica Neue" w:hint="eastAsia"/>
          <w:color w:val="000000"/>
          <w:kern w:val="0"/>
          <w:sz w:val="32"/>
          <w:szCs w:val="32"/>
        </w:rPr>
        <w:t>(Polyether-ether-</w:t>
      </w:r>
      <w:proofErr w:type="spellStart"/>
      <w:r w:rsidRPr="00895649">
        <w:rPr>
          <w:rFonts w:ascii="Times New Roman" w:eastAsia="仿宋_GB2312" w:hAnsi="Times New Roman" w:cs="Helvetica Neue" w:hint="eastAsia"/>
          <w:color w:val="000000"/>
          <w:kern w:val="0"/>
          <w:sz w:val="32"/>
          <w:szCs w:val="32"/>
        </w:rPr>
        <w:t>ketone</w:t>
      </w:r>
      <w:proofErr w:type="spellEnd"/>
      <w:r w:rsidRPr="00895649">
        <w:rPr>
          <w:rFonts w:ascii="Times New Roman" w:eastAsia="仿宋_GB2312" w:hAnsi="Times New Roman" w:cs="Helvetica Neue" w:hint="eastAsia"/>
          <w:color w:val="000000"/>
          <w:kern w:val="0"/>
          <w:sz w:val="32"/>
          <w:szCs w:val="32"/>
        </w:rPr>
        <w:t>，</w:t>
      </w:r>
      <w:r w:rsidRPr="00895649">
        <w:rPr>
          <w:rFonts w:ascii="Times New Roman" w:eastAsia="仿宋_GB2312" w:hAnsi="Times New Roman" w:cs="Helvetica Neue" w:hint="eastAsia"/>
          <w:color w:val="000000"/>
          <w:kern w:val="0"/>
          <w:sz w:val="32"/>
          <w:szCs w:val="32"/>
        </w:rPr>
        <w:t>PEEK)</w:t>
      </w:r>
      <w:r w:rsidRPr="00895649">
        <w:rPr>
          <w:rFonts w:ascii="Times New Roman" w:eastAsia="仿宋_GB2312" w:hAnsi="Times New Roman" w:cs="Times New Roman" w:hint="eastAsia"/>
          <w:sz w:val="32"/>
          <w:szCs w:val="32"/>
        </w:rPr>
        <w:t>材料及成型加工和产业化生产技术。</w:t>
      </w:r>
    </w:p>
    <w:p w:rsidR="009C35D4" w:rsidRPr="00895649" w:rsidRDefault="009C35D4" w:rsidP="009C35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643"/>
        <w:rPr>
          <w:rFonts w:ascii="Times New Roman" w:eastAsia="仿宋_GB2312" w:hAnsi="Times New Roman" w:cs="Helvetica Neue"/>
          <w:color w:val="000000"/>
          <w:kern w:val="0"/>
          <w:sz w:val="32"/>
          <w:szCs w:val="32"/>
        </w:rPr>
      </w:pPr>
      <w:r w:rsidRPr="00895649">
        <w:rPr>
          <w:rFonts w:ascii="Times New Roman" w:eastAsia="仿宋_GB2312" w:hAnsi="Times New Roman" w:cs="Helvetica Neue" w:hint="eastAsia"/>
          <w:b/>
          <w:color w:val="000000"/>
          <w:kern w:val="0"/>
          <w:sz w:val="32"/>
          <w:szCs w:val="32"/>
        </w:rPr>
        <w:t>考核指标：</w:t>
      </w:r>
      <w:r w:rsidRPr="00895649">
        <w:rPr>
          <w:rFonts w:ascii="Times New Roman" w:eastAsia="仿宋_GB2312" w:hAnsi="Times New Roman" w:cs="Helvetica Neue" w:hint="eastAsia"/>
          <w:color w:val="000000"/>
          <w:kern w:val="0"/>
          <w:sz w:val="32"/>
          <w:szCs w:val="32"/>
        </w:rPr>
        <w:t>研发的</w:t>
      </w:r>
      <w:r w:rsidRPr="00895649">
        <w:rPr>
          <w:rFonts w:ascii="Times New Roman" w:eastAsia="仿宋_GB2312" w:hAnsi="Times New Roman" w:cs="Helvetica Neue"/>
          <w:color w:val="000000"/>
          <w:kern w:val="0"/>
          <w:sz w:val="32"/>
          <w:szCs w:val="32"/>
        </w:rPr>
        <w:t>PEEK</w:t>
      </w:r>
      <w:r w:rsidRPr="00895649">
        <w:rPr>
          <w:rFonts w:ascii="Times New Roman" w:eastAsia="仿宋_GB2312" w:hAnsi="Times New Roman" w:cs="Helvetica Neue" w:hint="eastAsia"/>
          <w:color w:val="000000"/>
          <w:kern w:val="0"/>
          <w:sz w:val="32"/>
          <w:szCs w:val="32"/>
        </w:rPr>
        <w:t>材料应符合</w:t>
      </w:r>
      <w:r w:rsidR="00FB383A">
        <w:rPr>
          <w:rFonts w:ascii="Times New Roman" w:eastAsia="仿宋_GB2312" w:hAnsi="Times New Roman" w:cs="Helvetica Neue"/>
          <w:color w:val="000000"/>
          <w:kern w:val="0"/>
          <w:sz w:val="32"/>
          <w:szCs w:val="32"/>
        </w:rPr>
        <w:t>GB/T16886</w:t>
      </w:r>
      <w:r w:rsidR="00FB383A">
        <w:rPr>
          <w:rFonts w:ascii="Times New Roman" w:eastAsia="仿宋_GB2312" w:hAnsi="Times New Roman" w:cs="Helvetica Neue" w:hint="eastAsia"/>
          <w:color w:val="000000"/>
          <w:kern w:val="0"/>
          <w:sz w:val="32"/>
          <w:szCs w:val="32"/>
        </w:rPr>
        <w:t>系列标准及相关</w:t>
      </w:r>
      <w:r w:rsidRPr="00895649">
        <w:rPr>
          <w:rFonts w:ascii="Times New Roman" w:eastAsia="仿宋_GB2312" w:hAnsi="Times New Roman" w:cs="Helvetica Neue" w:hint="eastAsia"/>
          <w:color w:val="000000"/>
          <w:kern w:val="0"/>
          <w:sz w:val="32"/>
          <w:szCs w:val="32"/>
        </w:rPr>
        <w:t>外科植入物用</w:t>
      </w:r>
      <w:r w:rsidRPr="00895649">
        <w:rPr>
          <w:rFonts w:ascii="Times New Roman" w:eastAsia="仿宋_GB2312" w:hAnsi="Times New Roman" w:cs="Helvetica Neue"/>
          <w:color w:val="000000"/>
          <w:kern w:val="0"/>
          <w:sz w:val="32"/>
          <w:szCs w:val="32"/>
        </w:rPr>
        <w:t>PEEK</w:t>
      </w:r>
      <w:r w:rsidRPr="00895649">
        <w:rPr>
          <w:rFonts w:ascii="Times New Roman" w:eastAsia="仿宋_GB2312" w:hAnsi="Times New Roman" w:cs="Helvetica Neue" w:hint="eastAsia"/>
          <w:color w:val="000000"/>
          <w:kern w:val="0"/>
          <w:sz w:val="32"/>
          <w:szCs w:val="32"/>
        </w:rPr>
        <w:t>的标准规范，主要性能不低于进口医用</w:t>
      </w:r>
      <w:r w:rsidRPr="00895649">
        <w:rPr>
          <w:rFonts w:ascii="Times New Roman" w:eastAsia="仿宋_GB2312" w:hAnsi="Times New Roman" w:cs="Helvetica Neue"/>
          <w:color w:val="000000"/>
          <w:kern w:val="0"/>
          <w:sz w:val="32"/>
          <w:szCs w:val="32"/>
        </w:rPr>
        <w:t>PEEK</w:t>
      </w:r>
      <w:r w:rsidRPr="00895649">
        <w:rPr>
          <w:rFonts w:ascii="Times New Roman" w:eastAsia="仿宋_GB2312" w:hAnsi="Times New Roman" w:cs="Helvetica Neue" w:hint="eastAsia"/>
          <w:color w:val="000000"/>
          <w:kern w:val="0"/>
          <w:sz w:val="32"/>
          <w:szCs w:val="32"/>
        </w:rPr>
        <w:t>材料；获得核心发明专利</w:t>
      </w:r>
      <w:r w:rsidRPr="00895649">
        <w:rPr>
          <w:rFonts w:ascii="Times New Roman" w:eastAsia="仿宋_GB2312" w:hAnsi="Times New Roman" w:cs="Helvetica Neue" w:hint="eastAsia"/>
          <w:color w:val="000000"/>
          <w:kern w:val="0"/>
          <w:sz w:val="32"/>
          <w:szCs w:val="32"/>
        </w:rPr>
        <w:t>5</w:t>
      </w:r>
      <w:r w:rsidRPr="00895649">
        <w:rPr>
          <w:rFonts w:ascii="Times New Roman" w:eastAsia="仿宋_GB2312" w:hAnsi="Times New Roman" w:cs="Helvetica Neue" w:hint="eastAsia"/>
          <w:color w:val="000000"/>
          <w:kern w:val="0"/>
          <w:sz w:val="32"/>
          <w:szCs w:val="32"/>
        </w:rPr>
        <w:t>项；建立</w:t>
      </w:r>
      <w:r w:rsidRPr="00895649">
        <w:rPr>
          <w:rFonts w:ascii="Times New Roman" w:eastAsia="仿宋_GB2312" w:hAnsi="Times New Roman" w:cs="Helvetica Neue" w:hint="eastAsia"/>
          <w:color w:val="000000"/>
          <w:kern w:val="0"/>
          <w:sz w:val="32"/>
          <w:szCs w:val="32"/>
        </w:rPr>
        <w:t>PEEK</w:t>
      </w:r>
      <w:r w:rsidRPr="00895649">
        <w:rPr>
          <w:rFonts w:ascii="Times New Roman" w:eastAsia="仿宋_GB2312" w:hAnsi="Times New Roman" w:cs="Helvetica Neue" w:hint="eastAsia"/>
          <w:color w:val="000000"/>
          <w:kern w:val="0"/>
          <w:sz w:val="32"/>
          <w:szCs w:val="32"/>
        </w:rPr>
        <w:t>原材料质量标准；提供医用级原材料第三方检测报告。建成年产</w:t>
      </w:r>
      <w:r w:rsidRPr="00895649">
        <w:rPr>
          <w:rFonts w:ascii="Times New Roman" w:eastAsia="仿宋_GB2312" w:hAnsi="Times New Roman" w:cs="Helvetica Neue"/>
          <w:color w:val="000000"/>
          <w:kern w:val="0"/>
          <w:sz w:val="32"/>
          <w:szCs w:val="32"/>
        </w:rPr>
        <w:t>500</w:t>
      </w:r>
      <w:r w:rsidRPr="00895649">
        <w:rPr>
          <w:rFonts w:ascii="Times New Roman" w:eastAsia="仿宋_GB2312" w:hAnsi="Times New Roman" w:cs="Helvetica Neue" w:hint="eastAsia"/>
          <w:color w:val="000000"/>
          <w:kern w:val="0"/>
          <w:sz w:val="32"/>
          <w:szCs w:val="32"/>
        </w:rPr>
        <w:t>公斤级医用</w:t>
      </w:r>
      <w:r w:rsidRPr="00895649">
        <w:rPr>
          <w:rFonts w:ascii="Times New Roman" w:eastAsia="仿宋_GB2312" w:hAnsi="Times New Roman" w:cs="Helvetica Neue"/>
          <w:color w:val="000000"/>
          <w:kern w:val="0"/>
          <w:sz w:val="32"/>
          <w:szCs w:val="32"/>
        </w:rPr>
        <w:t>PEEK</w:t>
      </w:r>
      <w:r w:rsidRPr="00895649">
        <w:rPr>
          <w:rFonts w:ascii="Times New Roman" w:eastAsia="仿宋_GB2312" w:hAnsi="Times New Roman" w:cs="Helvetica Neue" w:hint="eastAsia"/>
          <w:color w:val="000000"/>
          <w:kern w:val="0"/>
          <w:sz w:val="32"/>
          <w:szCs w:val="32"/>
        </w:rPr>
        <w:t>材料原料生产装置，同时制备至少</w:t>
      </w:r>
      <w:r w:rsidRPr="00895649">
        <w:rPr>
          <w:rFonts w:ascii="Times New Roman" w:eastAsia="仿宋_GB2312" w:hAnsi="Times New Roman" w:cs="Helvetica Neue"/>
          <w:color w:val="000000"/>
          <w:kern w:val="0"/>
          <w:sz w:val="32"/>
          <w:szCs w:val="32"/>
        </w:rPr>
        <w:t>1</w:t>
      </w:r>
      <w:r w:rsidRPr="00895649">
        <w:rPr>
          <w:rFonts w:ascii="Times New Roman" w:eastAsia="仿宋_GB2312" w:hAnsi="Times New Roman" w:cs="Helvetica Neue" w:hint="eastAsia"/>
          <w:color w:val="000000"/>
          <w:kern w:val="0"/>
          <w:sz w:val="32"/>
          <w:szCs w:val="32"/>
        </w:rPr>
        <w:t>种植入体内骨科产品，并进入临床试验。</w:t>
      </w:r>
    </w:p>
    <w:p w:rsidR="009C35D4" w:rsidRPr="00895649" w:rsidRDefault="009C35D4" w:rsidP="009C35D4">
      <w:pPr>
        <w:pStyle w:val="aa"/>
        <w:widowControl/>
        <w:spacing w:line="360" w:lineRule="auto"/>
        <w:ind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307419" w:rsidRPr="00895649" w:rsidRDefault="009C35D4" w:rsidP="00EB48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有关说明：</w:t>
      </w:r>
      <w:r w:rsidRPr="00895649">
        <w:rPr>
          <w:rFonts w:ascii="Times New Roman" w:eastAsia="仿宋_GB2312" w:hAnsi="Times New Roman" w:hint="eastAsia"/>
          <w:sz w:val="32"/>
          <w:szCs w:val="32"/>
        </w:rPr>
        <w:t>要求产、学、研联合申报，且其他经费</w:t>
      </w:r>
      <w:r w:rsidRPr="00895649">
        <w:rPr>
          <w:rFonts w:ascii="Times New Roman" w:eastAsia="仿宋_GB2312" w:hAnsi="Times New Roman" w:hint="eastAsia"/>
          <w:sz w:val="32"/>
          <w:szCs w:val="32"/>
        </w:rPr>
        <w:t>(</w:t>
      </w:r>
      <w:r w:rsidRPr="00895649">
        <w:rPr>
          <w:rFonts w:ascii="Times New Roman" w:eastAsia="仿宋_GB2312" w:hAnsi="Times New Roman" w:hint="eastAsia"/>
          <w:sz w:val="32"/>
          <w:szCs w:val="32"/>
        </w:rPr>
        <w:t>包括地方财政经费、单位出资及社会渠道资金等</w:t>
      </w:r>
      <w:r w:rsidRPr="00895649">
        <w:rPr>
          <w:rFonts w:ascii="Times New Roman" w:eastAsia="仿宋_GB2312" w:hAnsi="Times New Roman" w:hint="eastAsia"/>
          <w:sz w:val="32"/>
          <w:szCs w:val="32"/>
        </w:rPr>
        <w:t>)</w:t>
      </w:r>
      <w:r w:rsidRPr="00895649">
        <w:rPr>
          <w:rFonts w:ascii="Times New Roman" w:eastAsia="仿宋_GB2312" w:hAnsi="Times New Roman" w:hint="eastAsia"/>
          <w:sz w:val="32"/>
          <w:szCs w:val="32"/>
        </w:rPr>
        <w:t>与中央财政经费比例不低于</w:t>
      </w:r>
      <w:r w:rsidRPr="00895649">
        <w:rPr>
          <w:rFonts w:ascii="Times New Roman" w:eastAsia="仿宋_GB2312" w:hAnsi="Times New Roman" w:hint="eastAsia"/>
          <w:sz w:val="32"/>
          <w:szCs w:val="32"/>
        </w:rPr>
        <w:t>3:1</w:t>
      </w:r>
      <w:r w:rsidRPr="00895649">
        <w:rPr>
          <w:rFonts w:ascii="Times New Roman" w:eastAsia="仿宋_GB2312" w:hAnsi="Times New Roman" w:hint="eastAsia"/>
          <w:sz w:val="32"/>
          <w:szCs w:val="32"/>
        </w:rPr>
        <w:t>。</w:t>
      </w:r>
    </w:p>
    <w:p w:rsidR="00806959" w:rsidRPr="00895649" w:rsidRDefault="009C35D4" w:rsidP="00806959">
      <w:pPr>
        <w:pStyle w:val="aa"/>
        <w:widowControl/>
        <w:spacing w:line="360" w:lineRule="auto"/>
        <w:ind w:firstLine="643"/>
        <w:rPr>
          <w:rFonts w:ascii="Times New Roman" w:eastAsia="仿宋_GB2312" w:hAnsi="Times New Roman"/>
          <w:b/>
          <w:bCs/>
          <w:sz w:val="32"/>
          <w:szCs w:val="32"/>
        </w:rPr>
      </w:pPr>
      <w:r w:rsidRPr="00895649">
        <w:rPr>
          <w:rFonts w:ascii="Times New Roman" w:eastAsia="仿宋_GB2312" w:hAnsi="Times New Roman" w:hint="eastAsia"/>
          <w:b/>
          <w:sz w:val="32"/>
          <w:szCs w:val="32"/>
        </w:rPr>
        <w:t>1.3</w:t>
      </w:r>
      <w:r w:rsidR="00806959" w:rsidRPr="00895649">
        <w:rPr>
          <w:rFonts w:ascii="Times New Roman" w:eastAsia="仿宋_GB2312" w:hAnsi="Times New Roman" w:hint="eastAsia"/>
          <w:b/>
          <w:bCs/>
          <w:sz w:val="32"/>
          <w:szCs w:val="32"/>
        </w:rPr>
        <w:t>心血管支架用合金细径薄壁管材研发及产业化技术</w:t>
      </w:r>
    </w:p>
    <w:p w:rsidR="00307419" w:rsidRPr="00445B84" w:rsidRDefault="00806959" w:rsidP="00307419">
      <w:pPr>
        <w:ind w:firstLine="640"/>
        <w:rPr>
          <w:rFonts w:ascii="Times New Roman" w:eastAsia="仿宋_GB2312" w:hAnsi="Times New Roman"/>
          <w:bCs/>
          <w:sz w:val="32"/>
          <w:szCs w:val="32"/>
        </w:rPr>
      </w:pPr>
      <w:r w:rsidRPr="00895649">
        <w:rPr>
          <w:rFonts w:ascii="Times New Roman" w:eastAsia="仿宋_GB2312" w:hAnsi="Times New Roman" w:hint="eastAsia"/>
          <w:b/>
          <w:bCs/>
          <w:sz w:val="32"/>
          <w:szCs w:val="32"/>
        </w:rPr>
        <w:t>研究内容：</w:t>
      </w:r>
      <w:r w:rsidRPr="00895649">
        <w:rPr>
          <w:rFonts w:ascii="Times New Roman" w:eastAsia="仿宋_GB2312" w:hAnsi="Times New Roman" w:hint="eastAsia"/>
          <w:bCs/>
          <w:sz w:val="32"/>
          <w:szCs w:val="32"/>
        </w:rPr>
        <w:t>开展心血管支架用</w:t>
      </w:r>
      <w:proofErr w:type="spellStart"/>
      <w:r w:rsidRPr="00895649">
        <w:rPr>
          <w:rFonts w:ascii="Times New Roman" w:eastAsia="仿宋_GB2312" w:hAnsi="Times New Roman" w:hint="eastAsia"/>
          <w:bCs/>
          <w:sz w:val="32"/>
          <w:szCs w:val="32"/>
        </w:rPr>
        <w:t>CoCr</w:t>
      </w:r>
      <w:proofErr w:type="spellEnd"/>
      <w:r w:rsidRPr="00895649">
        <w:rPr>
          <w:rFonts w:ascii="Times New Roman" w:eastAsia="仿宋_GB2312" w:hAnsi="Times New Roman" w:hint="eastAsia"/>
          <w:bCs/>
          <w:sz w:val="32"/>
          <w:szCs w:val="32"/>
        </w:rPr>
        <w:t>基、</w:t>
      </w:r>
      <w:proofErr w:type="spellStart"/>
      <w:r w:rsidRPr="00895649">
        <w:rPr>
          <w:rFonts w:ascii="Times New Roman" w:eastAsia="仿宋_GB2312" w:hAnsi="Times New Roman" w:hint="eastAsia"/>
          <w:bCs/>
          <w:sz w:val="32"/>
          <w:szCs w:val="32"/>
        </w:rPr>
        <w:t>TiNi</w:t>
      </w:r>
      <w:proofErr w:type="spellEnd"/>
      <w:r w:rsidRPr="00895649">
        <w:rPr>
          <w:rFonts w:ascii="Times New Roman" w:eastAsia="仿宋_GB2312" w:hAnsi="Times New Roman" w:hint="eastAsia"/>
          <w:bCs/>
          <w:sz w:val="32"/>
          <w:szCs w:val="32"/>
        </w:rPr>
        <w:t>基合金铸锭质量优化，管坯的温、热加工及显微组织及力学性能研究，管材的冷加工成型和显微组织和力学性能调控，以及表面处理、缺陷分析及在线无损检测技术</w:t>
      </w:r>
      <w:r w:rsidR="00FB383A">
        <w:rPr>
          <w:rFonts w:ascii="Times New Roman" w:eastAsia="仿宋_GB2312" w:hAnsi="Times New Roman" w:hint="eastAsia"/>
          <w:bCs/>
          <w:sz w:val="32"/>
          <w:szCs w:val="32"/>
        </w:rPr>
        <w:t>研究</w:t>
      </w:r>
      <w:r w:rsidR="00445B84">
        <w:rPr>
          <w:rFonts w:ascii="Times New Roman" w:eastAsia="仿宋_GB2312" w:hAnsi="Times New Roman" w:hint="eastAsia"/>
          <w:bCs/>
          <w:sz w:val="32"/>
          <w:szCs w:val="32"/>
        </w:rPr>
        <w:t>,</w:t>
      </w:r>
      <w:r w:rsidR="00445B84" w:rsidRPr="00895649">
        <w:rPr>
          <w:rFonts w:ascii="Times New Roman" w:eastAsia="仿宋_GB2312" w:hAnsi="Times New Roman" w:hint="eastAsia"/>
          <w:bCs/>
          <w:sz w:val="32"/>
          <w:szCs w:val="32"/>
        </w:rPr>
        <w:t>解决心血管支架用合</w:t>
      </w:r>
      <w:r w:rsidR="00445B84" w:rsidRPr="00895649">
        <w:rPr>
          <w:rFonts w:ascii="Times New Roman" w:eastAsia="仿宋_GB2312" w:hAnsi="Times New Roman" w:hint="eastAsia"/>
          <w:bCs/>
          <w:sz w:val="32"/>
          <w:szCs w:val="32"/>
        </w:rPr>
        <w:lastRenderedPageBreak/>
        <w:t>金细径薄壁管材的国产化问题。</w:t>
      </w:r>
    </w:p>
    <w:p w:rsidR="00806959" w:rsidRPr="00895649" w:rsidRDefault="00806959" w:rsidP="00EB48D8">
      <w:pPr>
        <w:ind w:firstLine="640"/>
        <w:rPr>
          <w:rFonts w:ascii="Times New Roman" w:eastAsia="仿宋_GB2312" w:hAnsi="Times New Roman"/>
          <w:b/>
          <w:bCs/>
          <w:sz w:val="32"/>
          <w:szCs w:val="32"/>
        </w:rPr>
      </w:pPr>
      <w:r w:rsidRPr="00895649">
        <w:rPr>
          <w:rFonts w:ascii="Times New Roman" w:eastAsia="仿宋_GB2312" w:hAnsi="Times New Roman" w:hint="eastAsia"/>
          <w:b/>
          <w:bCs/>
          <w:sz w:val="32"/>
          <w:szCs w:val="32"/>
        </w:rPr>
        <w:t>考核指标：</w:t>
      </w:r>
      <w:r w:rsidRPr="00895649">
        <w:rPr>
          <w:rFonts w:ascii="Times New Roman" w:eastAsia="仿宋_GB2312" w:hAnsi="Times New Roman" w:hint="eastAsia"/>
          <w:bCs/>
          <w:sz w:val="32"/>
          <w:szCs w:val="32"/>
        </w:rPr>
        <w:t>研</w:t>
      </w:r>
      <w:r w:rsidR="00307419" w:rsidRPr="00895649">
        <w:rPr>
          <w:rFonts w:ascii="Times New Roman" w:eastAsia="仿宋_GB2312" w:hAnsi="Times New Roman" w:hint="eastAsia"/>
          <w:bCs/>
          <w:sz w:val="32"/>
          <w:szCs w:val="32"/>
        </w:rPr>
        <w:t>发</w:t>
      </w:r>
      <w:r w:rsidRPr="00895649">
        <w:rPr>
          <w:rFonts w:ascii="Times New Roman" w:eastAsia="仿宋_GB2312" w:hAnsi="Times New Roman" w:hint="eastAsia"/>
          <w:bCs/>
          <w:sz w:val="32"/>
          <w:szCs w:val="32"/>
        </w:rPr>
        <w:t>心血管支架用合金细径薄壁管材，</w:t>
      </w:r>
      <w:r w:rsidR="00307419" w:rsidRPr="00895649">
        <w:rPr>
          <w:rFonts w:ascii="Times New Roman" w:eastAsia="仿宋_GB2312" w:hAnsi="Times New Roman" w:hint="eastAsia"/>
          <w:bCs/>
          <w:sz w:val="32"/>
          <w:szCs w:val="32"/>
        </w:rPr>
        <w:t>其外壁</w:t>
      </w:r>
      <w:r w:rsidR="00445B84">
        <w:rPr>
          <w:rFonts w:ascii="Times New Roman" w:eastAsia="仿宋_GB2312" w:hAnsi="Times New Roman" w:hint="eastAsia"/>
          <w:bCs/>
          <w:sz w:val="32"/>
          <w:szCs w:val="32"/>
        </w:rPr>
        <w:t>、</w:t>
      </w:r>
      <w:r w:rsidR="00307419" w:rsidRPr="00895649">
        <w:rPr>
          <w:rFonts w:ascii="Times New Roman" w:eastAsia="仿宋_GB2312" w:hAnsi="Times New Roman" w:hint="eastAsia"/>
          <w:bCs/>
          <w:sz w:val="32"/>
          <w:szCs w:val="32"/>
        </w:rPr>
        <w:t>表面粗糙度</w:t>
      </w:r>
      <w:r w:rsidR="00445B84">
        <w:rPr>
          <w:rFonts w:ascii="Times New Roman" w:eastAsia="仿宋_GB2312" w:hAnsi="Times New Roman" w:hint="eastAsia"/>
          <w:bCs/>
          <w:sz w:val="32"/>
          <w:szCs w:val="32"/>
        </w:rPr>
        <w:t>、</w:t>
      </w:r>
      <w:r w:rsidR="00307419" w:rsidRPr="00895649">
        <w:rPr>
          <w:rFonts w:ascii="Times New Roman" w:eastAsia="仿宋_GB2312" w:hAnsi="Times New Roman" w:hint="eastAsia"/>
          <w:bCs/>
          <w:sz w:val="32"/>
          <w:szCs w:val="32"/>
        </w:rPr>
        <w:t>管材弯曲度</w:t>
      </w:r>
      <w:r w:rsidR="00445B84">
        <w:rPr>
          <w:rFonts w:ascii="Times New Roman" w:eastAsia="仿宋_GB2312" w:hAnsi="Times New Roman" w:hint="eastAsia"/>
          <w:bCs/>
          <w:sz w:val="32"/>
          <w:szCs w:val="32"/>
        </w:rPr>
        <w:t>等技术参数达到国际同类产品标准；</w:t>
      </w:r>
      <w:r w:rsidR="00307419" w:rsidRPr="00895649">
        <w:rPr>
          <w:rFonts w:ascii="Times New Roman" w:eastAsia="仿宋_GB2312" w:hAnsi="Times New Roman" w:hint="eastAsia"/>
          <w:bCs/>
          <w:sz w:val="32"/>
          <w:szCs w:val="32"/>
        </w:rPr>
        <w:t>管材组织均匀，晶粒度</w:t>
      </w:r>
      <w:r w:rsidR="00307419" w:rsidRPr="00895649">
        <w:rPr>
          <w:rFonts w:ascii="Times New Roman" w:eastAsia="仿宋_GB2312" w:hAnsi="Times New Roman" w:hint="eastAsia"/>
          <w:bCs/>
          <w:sz w:val="32"/>
          <w:szCs w:val="32"/>
        </w:rPr>
        <w:t>8</w:t>
      </w:r>
      <w:r w:rsidR="00307419" w:rsidRPr="00895649">
        <w:rPr>
          <w:rFonts w:ascii="Times New Roman" w:eastAsia="仿宋_GB2312" w:hAnsi="Times New Roman" w:hint="eastAsia"/>
          <w:bCs/>
          <w:sz w:val="32"/>
          <w:szCs w:val="32"/>
        </w:rPr>
        <w:t>级以上；</w:t>
      </w:r>
      <w:r w:rsidR="005E060F" w:rsidRPr="00895649">
        <w:rPr>
          <w:rFonts w:ascii="Times New Roman" w:eastAsia="仿宋_GB2312" w:hAnsi="Times New Roman" w:hint="eastAsia"/>
          <w:bCs/>
          <w:sz w:val="32"/>
          <w:szCs w:val="32"/>
        </w:rPr>
        <w:t>其</w:t>
      </w:r>
      <w:r w:rsidRPr="00895649">
        <w:rPr>
          <w:rFonts w:ascii="Times New Roman" w:eastAsia="仿宋_GB2312" w:hAnsi="Times New Roman" w:hint="eastAsia"/>
          <w:bCs/>
          <w:sz w:val="32"/>
          <w:szCs w:val="32"/>
        </w:rPr>
        <w:t>抗拉强度≥</w:t>
      </w:r>
      <w:r w:rsidRPr="00895649">
        <w:rPr>
          <w:rFonts w:ascii="Times New Roman" w:eastAsia="仿宋_GB2312" w:hAnsi="Times New Roman" w:hint="eastAsia"/>
          <w:bCs/>
          <w:sz w:val="32"/>
          <w:szCs w:val="32"/>
        </w:rPr>
        <w:t>1000MPa</w:t>
      </w:r>
      <w:r w:rsidRPr="00895649">
        <w:rPr>
          <w:rFonts w:ascii="Times New Roman" w:eastAsia="仿宋_GB2312" w:hAnsi="Times New Roman" w:hint="eastAsia"/>
          <w:bCs/>
          <w:sz w:val="32"/>
          <w:szCs w:val="32"/>
        </w:rPr>
        <w:t>，延伸率≥</w:t>
      </w:r>
      <w:r w:rsidRPr="00895649">
        <w:rPr>
          <w:rFonts w:ascii="Times New Roman" w:eastAsia="仿宋_GB2312" w:hAnsi="Times New Roman" w:hint="eastAsia"/>
          <w:bCs/>
          <w:sz w:val="32"/>
          <w:szCs w:val="32"/>
        </w:rPr>
        <w:t>10%</w:t>
      </w:r>
      <w:r w:rsidR="005E060F" w:rsidRPr="00895649">
        <w:rPr>
          <w:rFonts w:ascii="Times New Roman" w:eastAsia="仿宋_GB2312" w:hAnsi="Times New Roman" w:hint="eastAsia"/>
          <w:bCs/>
          <w:sz w:val="32"/>
          <w:szCs w:val="32"/>
        </w:rPr>
        <w:t>；其杂质元素符合国际标准；</w:t>
      </w:r>
      <w:r w:rsidRPr="00895649">
        <w:rPr>
          <w:rFonts w:ascii="Times New Roman" w:eastAsia="仿宋_GB2312" w:hAnsi="Times New Roman" w:hint="eastAsia"/>
          <w:bCs/>
          <w:sz w:val="32"/>
          <w:szCs w:val="32"/>
        </w:rPr>
        <w:t>生物相容性符合</w:t>
      </w:r>
      <w:r w:rsidRPr="00895649">
        <w:rPr>
          <w:rFonts w:ascii="Times New Roman" w:eastAsia="仿宋_GB2312" w:hAnsi="Times New Roman" w:hint="eastAsia"/>
          <w:bCs/>
          <w:sz w:val="32"/>
          <w:szCs w:val="32"/>
        </w:rPr>
        <w:t>GB/T16886</w:t>
      </w:r>
      <w:r w:rsidRPr="00895649">
        <w:rPr>
          <w:rFonts w:ascii="Times New Roman" w:eastAsia="仿宋_GB2312" w:hAnsi="Times New Roman" w:hint="eastAsia"/>
          <w:bCs/>
          <w:sz w:val="32"/>
          <w:szCs w:val="32"/>
        </w:rPr>
        <w:t>标准要求</w:t>
      </w:r>
      <w:r w:rsidR="00307419" w:rsidRPr="00895649">
        <w:rPr>
          <w:rFonts w:ascii="Times New Roman" w:eastAsia="仿宋_GB2312" w:hAnsi="Times New Roman" w:hint="eastAsia"/>
          <w:bCs/>
          <w:sz w:val="32"/>
          <w:szCs w:val="32"/>
        </w:rPr>
        <w:t>，</w:t>
      </w:r>
      <w:r w:rsidR="005E060F" w:rsidRPr="00895649">
        <w:rPr>
          <w:rFonts w:ascii="Times New Roman" w:eastAsia="仿宋_GB2312" w:hAnsi="Times New Roman" w:cs="Helvetica Neue" w:hint="eastAsia"/>
          <w:color w:val="000000"/>
          <w:kern w:val="0"/>
          <w:sz w:val="32"/>
          <w:szCs w:val="32"/>
        </w:rPr>
        <w:t>提供医用级原材料第三方检测报告，建成</w:t>
      </w:r>
      <w:r w:rsidR="00FB383A">
        <w:rPr>
          <w:rFonts w:ascii="Times New Roman" w:eastAsia="仿宋_GB2312" w:hAnsi="Times New Roman" w:cs="Helvetica Neue" w:hint="eastAsia"/>
          <w:color w:val="000000"/>
          <w:kern w:val="0"/>
          <w:sz w:val="32"/>
          <w:szCs w:val="32"/>
        </w:rPr>
        <w:t>年产各</w:t>
      </w:r>
      <w:r w:rsidR="00FB383A">
        <w:rPr>
          <w:rFonts w:ascii="Times New Roman" w:eastAsia="仿宋_GB2312" w:hAnsi="Times New Roman" w:cs="Helvetica Neue" w:hint="eastAsia"/>
          <w:color w:val="000000"/>
          <w:kern w:val="0"/>
          <w:sz w:val="32"/>
          <w:szCs w:val="32"/>
        </w:rPr>
        <w:t>10</w:t>
      </w:r>
      <w:r w:rsidR="00FB383A">
        <w:rPr>
          <w:rFonts w:ascii="Times New Roman" w:eastAsia="仿宋_GB2312" w:hAnsi="Times New Roman" w:cs="Helvetica Neue" w:hint="eastAsia"/>
          <w:color w:val="000000"/>
          <w:kern w:val="0"/>
          <w:sz w:val="32"/>
          <w:szCs w:val="32"/>
        </w:rPr>
        <w:t>吨</w:t>
      </w:r>
      <w:r w:rsidR="00895649">
        <w:rPr>
          <w:rFonts w:ascii="Times New Roman" w:eastAsia="仿宋_GB2312" w:hAnsi="Times New Roman" w:cs="Helvetica Neue" w:hint="eastAsia"/>
          <w:color w:val="000000"/>
          <w:kern w:val="0"/>
          <w:sz w:val="32"/>
          <w:szCs w:val="32"/>
        </w:rPr>
        <w:t>的</w:t>
      </w:r>
      <w:r w:rsidR="005E060F" w:rsidRPr="00895649">
        <w:rPr>
          <w:rFonts w:ascii="Times New Roman" w:eastAsia="仿宋_GB2312" w:hAnsi="Times New Roman" w:cs="Helvetica Neue" w:hint="eastAsia"/>
          <w:color w:val="000000"/>
          <w:kern w:val="0"/>
          <w:sz w:val="32"/>
          <w:szCs w:val="32"/>
        </w:rPr>
        <w:t>生产装置，同时制备至少</w:t>
      </w:r>
      <w:r w:rsidR="005E060F" w:rsidRPr="00895649">
        <w:rPr>
          <w:rFonts w:ascii="Times New Roman" w:eastAsia="仿宋_GB2312" w:hAnsi="Times New Roman" w:cs="Helvetica Neue"/>
          <w:color w:val="000000"/>
          <w:kern w:val="0"/>
          <w:sz w:val="32"/>
          <w:szCs w:val="32"/>
        </w:rPr>
        <w:t>1</w:t>
      </w:r>
      <w:r w:rsidR="005E060F" w:rsidRPr="00895649">
        <w:rPr>
          <w:rFonts w:ascii="Times New Roman" w:eastAsia="仿宋_GB2312" w:hAnsi="Times New Roman" w:cs="Helvetica Neue" w:hint="eastAsia"/>
          <w:color w:val="000000"/>
          <w:kern w:val="0"/>
          <w:sz w:val="32"/>
          <w:szCs w:val="32"/>
        </w:rPr>
        <w:t>种植入体内</w:t>
      </w:r>
      <w:r w:rsidR="00EB48D8" w:rsidRPr="00895649">
        <w:rPr>
          <w:rFonts w:ascii="Times New Roman" w:eastAsia="仿宋_GB2312" w:hAnsi="Times New Roman" w:cs="Helvetica Neue" w:hint="eastAsia"/>
          <w:color w:val="000000"/>
          <w:kern w:val="0"/>
          <w:sz w:val="32"/>
          <w:szCs w:val="32"/>
        </w:rPr>
        <w:t>血管支架产品</w:t>
      </w:r>
      <w:r w:rsidR="005E060F" w:rsidRPr="00895649">
        <w:rPr>
          <w:rFonts w:ascii="Times New Roman" w:eastAsia="仿宋_GB2312" w:hAnsi="Times New Roman" w:cs="Helvetica Neue" w:hint="eastAsia"/>
          <w:color w:val="000000"/>
          <w:kern w:val="0"/>
          <w:sz w:val="32"/>
          <w:szCs w:val="32"/>
        </w:rPr>
        <w:t>，并进入临床试验。</w:t>
      </w:r>
    </w:p>
    <w:p w:rsidR="00806959" w:rsidRPr="00895649" w:rsidRDefault="00806959" w:rsidP="00806959">
      <w:pPr>
        <w:pStyle w:val="aa"/>
        <w:widowControl/>
        <w:spacing w:line="360" w:lineRule="auto"/>
        <w:ind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E85626" w:rsidRPr="00895649" w:rsidRDefault="00806959" w:rsidP="00806959">
      <w:pPr>
        <w:ind w:firstLine="640"/>
        <w:rPr>
          <w:rFonts w:ascii="Times New Roman" w:eastAsia="仿宋_GB2312" w:hAnsi="Times New Roman"/>
          <w:bCs/>
          <w:sz w:val="32"/>
          <w:szCs w:val="32"/>
        </w:rPr>
      </w:pPr>
      <w:r w:rsidRPr="00895649">
        <w:rPr>
          <w:rFonts w:ascii="Times New Roman" w:eastAsia="仿宋_GB2312" w:hAnsi="Times New Roman" w:hint="eastAsia"/>
          <w:b/>
          <w:bCs/>
          <w:sz w:val="32"/>
          <w:szCs w:val="32"/>
        </w:rPr>
        <w:t>有关说明：</w:t>
      </w:r>
      <w:r w:rsidRPr="00895649">
        <w:rPr>
          <w:rFonts w:ascii="Times New Roman" w:eastAsia="仿宋_GB2312" w:hAnsi="Times New Roman" w:hint="eastAsia"/>
          <w:bCs/>
          <w:sz w:val="32"/>
          <w:szCs w:val="32"/>
        </w:rPr>
        <w:t>要求具有非铁金属加工企业牵头并结合血管支架生产企业联合申报，具有前期研究基础；且其他经费</w:t>
      </w:r>
      <w:r w:rsidRPr="00895649">
        <w:rPr>
          <w:rFonts w:ascii="Times New Roman" w:eastAsia="仿宋_GB2312" w:hAnsi="Times New Roman" w:hint="eastAsia"/>
          <w:bCs/>
          <w:sz w:val="32"/>
          <w:szCs w:val="32"/>
        </w:rPr>
        <w:t>(</w:t>
      </w:r>
      <w:r w:rsidRPr="00895649">
        <w:rPr>
          <w:rFonts w:ascii="Times New Roman" w:eastAsia="仿宋_GB2312" w:hAnsi="Times New Roman" w:hint="eastAsia"/>
          <w:bCs/>
          <w:sz w:val="32"/>
          <w:szCs w:val="32"/>
        </w:rPr>
        <w:t>包括地方财政经费、单位出资及社会渠道资金等</w:t>
      </w:r>
      <w:r w:rsidRPr="00895649">
        <w:rPr>
          <w:rFonts w:ascii="Times New Roman" w:eastAsia="仿宋_GB2312" w:hAnsi="Times New Roman" w:hint="eastAsia"/>
          <w:bCs/>
          <w:sz w:val="32"/>
          <w:szCs w:val="32"/>
        </w:rPr>
        <w:t>)</w:t>
      </w:r>
      <w:r w:rsidRPr="00895649">
        <w:rPr>
          <w:rFonts w:ascii="Times New Roman" w:eastAsia="仿宋_GB2312" w:hAnsi="Times New Roman" w:hint="eastAsia"/>
          <w:bCs/>
          <w:sz w:val="32"/>
          <w:szCs w:val="32"/>
        </w:rPr>
        <w:t>与中央财政经费比例不低于</w:t>
      </w:r>
      <w:r w:rsidRPr="00895649">
        <w:rPr>
          <w:rFonts w:ascii="Times New Roman" w:eastAsia="仿宋_GB2312" w:hAnsi="Times New Roman" w:hint="eastAsia"/>
          <w:bCs/>
          <w:sz w:val="32"/>
          <w:szCs w:val="32"/>
        </w:rPr>
        <w:t>3:1</w:t>
      </w:r>
      <w:r w:rsidRPr="00895649">
        <w:rPr>
          <w:rFonts w:ascii="Times New Roman" w:eastAsia="仿宋_GB2312" w:hAnsi="Times New Roman" w:hint="eastAsia"/>
          <w:bCs/>
          <w:sz w:val="32"/>
          <w:szCs w:val="32"/>
        </w:rPr>
        <w:t>。</w:t>
      </w:r>
    </w:p>
    <w:p w:rsidR="002818DC" w:rsidRPr="00895649" w:rsidRDefault="002818DC" w:rsidP="002818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2.</w:t>
      </w:r>
      <w:r w:rsidRPr="00895649">
        <w:rPr>
          <w:rFonts w:ascii="Times New Roman" w:eastAsia="仿宋_GB2312" w:hAnsi="Times New Roman" w:hint="eastAsia"/>
          <w:b/>
          <w:sz w:val="32"/>
          <w:szCs w:val="32"/>
        </w:rPr>
        <w:t>关键核心技术</w:t>
      </w:r>
    </w:p>
    <w:p w:rsidR="002818DC" w:rsidRPr="00895649" w:rsidRDefault="002818DC" w:rsidP="002818DC">
      <w:pPr>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2.1</w:t>
      </w:r>
      <w:r w:rsidRPr="00895649">
        <w:rPr>
          <w:rFonts w:ascii="Times New Roman" w:eastAsia="仿宋_GB2312" w:hAnsi="Times New Roman" w:hint="eastAsia"/>
          <w:b/>
          <w:sz w:val="32"/>
          <w:szCs w:val="32"/>
        </w:rPr>
        <w:t>植</w:t>
      </w:r>
      <w:r w:rsidRPr="00895649">
        <w:rPr>
          <w:rFonts w:ascii="Times New Roman" w:eastAsia="仿宋_GB2312" w:hAnsi="Times New Roman"/>
          <w:b/>
          <w:sz w:val="32"/>
          <w:szCs w:val="32"/>
        </w:rPr>
        <w:t>/</w:t>
      </w:r>
      <w:r w:rsidRPr="00895649">
        <w:rPr>
          <w:rFonts w:ascii="Times New Roman" w:eastAsia="仿宋_GB2312" w:hAnsi="Times New Roman"/>
          <w:b/>
          <w:sz w:val="32"/>
          <w:szCs w:val="32"/>
        </w:rPr>
        <w:t>介入医用导管及器械表面</w:t>
      </w:r>
      <w:r w:rsidRPr="00895649">
        <w:rPr>
          <w:rFonts w:ascii="Times New Roman" w:eastAsia="仿宋_GB2312" w:hAnsi="Times New Roman" w:hint="eastAsia"/>
          <w:b/>
          <w:sz w:val="32"/>
          <w:szCs w:val="32"/>
        </w:rPr>
        <w:t>超</w:t>
      </w:r>
      <w:r w:rsidRPr="00895649">
        <w:rPr>
          <w:rFonts w:ascii="Times New Roman" w:eastAsia="仿宋_GB2312" w:hAnsi="Times New Roman"/>
          <w:b/>
          <w:sz w:val="32"/>
          <w:szCs w:val="32"/>
        </w:rPr>
        <w:t>亲水超</w:t>
      </w:r>
      <w:r w:rsidRPr="00895649">
        <w:rPr>
          <w:rFonts w:ascii="Times New Roman" w:eastAsia="仿宋_GB2312" w:hAnsi="Times New Roman" w:hint="eastAsia"/>
          <w:b/>
          <w:sz w:val="32"/>
          <w:szCs w:val="32"/>
        </w:rPr>
        <w:t>润</w:t>
      </w:r>
      <w:r w:rsidRPr="00895649">
        <w:rPr>
          <w:rFonts w:ascii="Times New Roman" w:eastAsia="仿宋_GB2312" w:hAnsi="Times New Roman"/>
          <w:b/>
          <w:sz w:val="32"/>
          <w:szCs w:val="32"/>
        </w:rPr>
        <w:t>滑改性研究</w:t>
      </w:r>
    </w:p>
    <w:p w:rsidR="002818DC" w:rsidRPr="00895649" w:rsidRDefault="002818DC" w:rsidP="002818DC">
      <w:pPr>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研究心血管系统、泌尿系统、消化系统、呼吸系统、生殖系统的植</w:t>
      </w:r>
      <w:r w:rsidRPr="00895649">
        <w:rPr>
          <w:rFonts w:ascii="Times New Roman" w:eastAsia="仿宋_GB2312" w:hAnsi="Times New Roman"/>
          <w:sz w:val="32"/>
          <w:szCs w:val="32"/>
        </w:rPr>
        <w:t>/</w:t>
      </w:r>
      <w:r w:rsidRPr="00895649">
        <w:rPr>
          <w:rFonts w:ascii="Times New Roman" w:eastAsia="仿宋_GB2312" w:hAnsi="Times New Roman"/>
          <w:sz w:val="32"/>
          <w:szCs w:val="32"/>
        </w:rPr>
        <w:t>介入导管及器械的表面</w:t>
      </w:r>
      <w:r w:rsidRPr="00895649">
        <w:rPr>
          <w:rFonts w:ascii="Times New Roman" w:eastAsia="仿宋_GB2312" w:hAnsi="Times New Roman" w:hint="eastAsia"/>
          <w:sz w:val="32"/>
          <w:szCs w:val="32"/>
        </w:rPr>
        <w:t>超</w:t>
      </w:r>
      <w:r w:rsidRPr="00895649">
        <w:rPr>
          <w:rFonts w:ascii="Times New Roman" w:eastAsia="仿宋_GB2312" w:hAnsi="Times New Roman"/>
          <w:sz w:val="32"/>
          <w:szCs w:val="32"/>
        </w:rPr>
        <w:t>亲水超</w:t>
      </w:r>
      <w:r w:rsidRPr="00895649">
        <w:rPr>
          <w:rFonts w:ascii="Times New Roman" w:eastAsia="仿宋_GB2312" w:hAnsi="Times New Roman" w:hint="eastAsia"/>
          <w:sz w:val="32"/>
          <w:szCs w:val="32"/>
        </w:rPr>
        <w:t>润</w:t>
      </w:r>
      <w:r w:rsidRPr="00895649">
        <w:rPr>
          <w:rFonts w:ascii="Times New Roman" w:eastAsia="仿宋_GB2312" w:hAnsi="Times New Roman"/>
          <w:sz w:val="32"/>
          <w:szCs w:val="32"/>
        </w:rPr>
        <w:t>滑改性材料与工程</w:t>
      </w:r>
      <w:r w:rsidRPr="00895649">
        <w:rPr>
          <w:rFonts w:ascii="Times New Roman" w:eastAsia="仿宋_GB2312" w:hAnsi="Times New Roman" w:hint="eastAsia"/>
          <w:sz w:val="32"/>
          <w:szCs w:val="32"/>
        </w:rPr>
        <w:t>化</w:t>
      </w:r>
      <w:r w:rsidRPr="00895649">
        <w:rPr>
          <w:rFonts w:ascii="Times New Roman" w:eastAsia="仿宋_GB2312" w:hAnsi="Times New Roman"/>
          <w:sz w:val="32"/>
          <w:szCs w:val="32"/>
        </w:rPr>
        <w:t>技术，开发具有表面</w:t>
      </w:r>
      <w:r w:rsidRPr="00895649">
        <w:rPr>
          <w:rFonts w:ascii="Times New Roman" w:eastAsia="仿宋_GB2312" w:hAnsi="Times New Roman" w:hint="eastAsia"/>
          <w:sz w:val="32"/>
          <w:szCs w:val="32"/>
        </w:rPr>
        <w:t>抗</w:t>
      </w:r>
      <w:r w:rsidRPr="00895649">
        <w:rPr>
          <w:rFonts w:ascii="Times New Roman" w:eastAsia="仿宋_GB2312" w:hAnsi="Times New Roman"/>
          <w:sz w:val="32"/>
          <w:szCs w:val="32"/>
        </w:rPr>
        <w:t>阻、抗菌和防组织粘连</w:t>
      </w:r>
      <w:r w:rsidRPr="00895649">
        <w:rPr>
          <w:rFonts w:ascii="Times New Roman" w:eastAsia="仿宋_GB2312" w:hAnsi="Times New Roman" w:hint="eastAsia"/>
          <w:sz w:val="32"/>
          <w:szCs w:val="32"/>
        </w:rPr>
        <w:t>的</w:t>
      </w:r>
      <w:r w:rsidRPr="00895649">
        <w:rPr>
          <w:rFonts w:ascii="Times New Roman" w:eastAsia="仿宋_GB2312" w:hAnsi="Times New Roman"/>
          <w:sz w:val="32"/>
          <w:szCs w:val="32"/>
        </w:rPr>
        <w:t>多功能的医用导管和医疗器械产品。</w:t>
      </w:r>
    </w:p>
    <w:p w:rsidR="002818DC" w:rsidRPr="00895649" w:rsidRDefault="002818DC" w:rsidP="002818DC">
      <w:pPr>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突破</w:t>
      </w:r>
      <w:r w:rsidRPr="00895649">
        <w:rPr>
          <w:rFonts w:ascii="Times New Roman" w:eastAsia="仿宋_GB2312" w:hAnsi="Times New Roman"/>
          <w:sz w:val="32"/>
          <w:szCs w:val="32"/>
        </w:rPr>
        <w:t xml:space="preserve"> 4</w:t>
      </w:r>
      <w:r w:rsidRPr="00895649">
        <w:rPr>
          <w:rFonts w:ascii="Times New Roman" w:eastAsia="仿宋_GB2312" w:hAnsi="Times New Roman"/>
          <w:sz w:val="32"/>
          <w:szCs w:val="32"/>
        </w:rPr>
        <w:t>～</w:t>
      </w:r>
      <w:r w:rsidRPr="00895649">
        <w:rPr>
          <w:rFonts w:ascii="Times New Roman" w:eastAsia="仿宋_GB2312" w:hAnsi="Times New Roman"/>
          <w:sz w:val="32"/>
          <w:szCs w:val="32"/>
        </w:rPr>
        <w:t xml:space="preserve">5 </w:t>
      </w:r>
      <w:r w:rsidRPr="00895649">
        <w:rPr>
          <w:rFonts w:ascii="Times New Roman" w:eastAsia="仿宋_GB2312" w:hAnsi="Times New Roman"/>
          <w:sz w:val="32"/>
          <w:szCs w:val="32"/>
        </w:rPr>
        <w:t>种植</w:t>
      </w:r>
      <w:r w:rsidRPr="00895649">
        <w:rPr>
          <w:rFonts w:ascii="Times New Roman" w:eastAsia="仿宋_GB2312" w:hAnsi="Times New Roman"/>
          <w:sz w:val="32"/>
          <w:szCs w:val="32"/>
        </w:rPr>
        <w:t>/</w:t>
      </w:r>
      <w:r w:rsidRPr="00895649">
        <w:rPr>
          <w:rFonts w:ascii="Times New Roman" w:eastAsia="仿宋_GB2312" w:hAnsi="Times New Roman"/>
          <w:sz w:val="32"/>
          <w:szCs w:val="32"/>
        </w:rPr>
        <w:t>介入医用导管或器械表面的</w:t>
      </w:r>
      <w:r w:rsidRPr="00895649">
        <w:rPr>
          <w:rFonts w:ascii="Times New Roman" w:eastAsia="仿宋_GB2312" w:hAnsi="Times New Roman" w:hint="eastAsia"/>
          <w:sz w:val="32"/>
          <w:szCs w:val="32"/>
        </w:rPr>
        <w:t>超</w:t>
      </w:r>
      <w:r w:rsidRPr="00895649">
        <w:rPr>
          <w:rFonts w:ascii="Times New Roman" w:eastAsia="仿宋_GB2312" w:hAnsi="Times New Roman"/>
          <w:sz w:val="32"/>
          <w:szCs w:val="32"/>
        </w:rPr>
        <w:t>亲水超</w:t>
      </w:r>
      <w:r w:rsidRPr="00895649">
        <w:rPr>
          <w:rFonts w:ascii="Times New Roman" w:eastAsia="仿宋_GB2312" w:hAnsi="Times New Roman" w:hint="eastAsia"/>
          <w:sz w:val="32"/>
          <w:szCs w:val="32"/>
        </w:rPr>
        <w:t>润</w:t>
      </w:r>
      <w:r w:rsidRPr="00895649">
        <w:rPr>
          <w:rFonts w:ascii="Times New Roman" w:eastAsia="仿宋_GB2312" w:hAnsi="Times New Roman"/>
          <w:sz w:val="32"/>
          <w:szCs w:val="32"/>
        </w:rPr>
        <w:t>滑、抗菌和防黏连改性等关键工程化技术，开发系列</w:t>
      </w:r>
      <w:r w:rsidRPr="00895649">
        <w:rPr>
          <w:rFonts w:ascii="Times New Roman" w:eastAsia="仿宋_GB2312" w:hAnsi="Times New Roman" w:hint="eastAsia"/>
          <w:sz w:val="32"/>
          <w:szCs w:val="32"/>
        </w:rPr>
        <w:t>超</w:t>
      </w:r>
      <w:r w:rsidRPr="00895649">
        <w:rPr>
          <w:rFonts w:ascii="Times New Roman" w:eastAsia="仿宋_GB2312" w:hAnsi="Times New Roman"/>
          <w:sz w:val="32"/>
          <w:szCs w:val="32"/>
        </w:rPr>
        <w:t>亲水超</w:t>
      </w:r>
      <w:r w:rsidRPr="00895649">
        <w:rPr>
          <w:rFonts w:ascii="Times New Roman" w:eastAsia="仿宋_GB2312" w:hAnsi="Times New Roman" w:hint="eastAsia"/>
          <w:sz w:val="32"/>
          <w:szCs w:val="32"/>
        </w:rPr>
        <w:t>润</w:t>
      </w:r>
      <w:r w:rsidRPr="00895649">
        <w:rPr>
          <w:rFonts w:ascii="Times New Roman" w:eastAsia="仿宋_GB2312" w:hAnsi="Times New Roman"/>
          <w:sz w:val="32"/>
          <w:szCs w:val="32"/>
        </w:rPr>
        <w:t>滑涂层材料，用于输注类</w:t>
      </w:r>
      <w:r w:rsidRPr="00895649">
        <w:rPr>
          <w:rFonts w:ascii="Times New Roman" w:eastAsia="仿宋_GB2312" w:hAnsi="Times New Roman" w:hint="eastAsia"/>
          <w:sz w:val="32"/>
          <w:szCs w:val="32"/>
        </w:rPr>
        <w:t>、</w:t>
      </w:r>
      <w:r w:rsidRPr="00895649">
        <w:rPr>
          <w:rFonts w:ascii="Times New Roman" w:eastAsia="仿宋_GB2312" w:hAnsi="Times New Roman"/>
          <w:sz w:val="32"/>
          <w:szCs w:val="32"/>
        </w:rPr>
        <w:t>介入治疗</w:t>
      </w:r>
      <w:r w:rsidRPr="00895649">
        <w:rPr>
          <w:rFonts w:ascii="Times New Roman" w:eastAsia="仿宋_GB2312" w:hAnsi="Times New Roman" w:hint="eastAsia"/>
          <w:sz w:val="32"/>
          <w:szCs w:val="32"/>
        </w:rPr>
        <w:t>及管腔</w:t>
      </w:r>
      <w:r w:rsidRPr="00895649">
        <w:rPr>
          <w:rFonts w:ascii="Times New Roman" w:eastAsia="仿宋_GB2312" w:hAnsi="Times New Roman" w:hint="eastAsia"/>
          <w:sz w:val="32"/>
          <w:szCs w:val="32"/>
        </w:rPr>
        <w:lastRenderedPageBreak/>
        <w:t>替换</w:t>
      </w:r>
      <w:r w:rsidRPr="00895649">
        <w:rPr>
          <w:rFonts w:ascii="Times New Roman" w:eastAsia="仿宋_GB2312" w:hAnsi="Times New Roman"/>
          <w:sz w:val="32"/>
          <w:szCs w:val="32"/>
        </w:rPr>
        <w:t>等医用导管</w:t>
      </w:r>
      <w:r w:rsidRPr="00895649">
        <w:rPr>
          <w:rFonts w:ascii="Times New Roman" w:eastAsia="仿宋_GB2312" w:hAnsi="Times New Roman" w:hint="eastAsia"/>
          <w:sz w:val="32"/>
          <w:szCs w:val="32"/>
        </w:rPr>
        <w:t>。</w:t>
      </w:r>
      <w:r w:rsidRPr="00895649">
        <w:rPr>
          <w:rFonts w:ascii="Times New Roman" w:eastAsia="仿宋_GB2312" w:hAnsi="Times New Roman"/>
          <w:sz w:val="32"/>
          <w:szCs w:val="32"/>
        </w:rPr>
        <w:t>无细胞毒性、无过敏刺激反应</w:t>
      </w:r>
      <w:r w:rsidRPr="00895649">
        <w:rPr>
          <w:rFonts w:ascii="Times New Roman" w:eastAsia="仿宋_GB2312" w:hAnsi="Times New Roman" w:hint="eastAsia"/>
          <w:sz w:val="32"/>
          <w:szCs w:val="32"/>
        </w:rPr>
        <w:t>，</w:t>
      </w:r>
      <w:r w:rsidRPr="00895649">
        <w:rPr>
          <w:rFonts w:ascii="Times New Roman" w:eastAsia="仿宋_GB2312" w:hAnsi="Times New Roman"/>
          <w:sz w:val="32"/>
          <w:szCs w:val="32"/>
        </w:rPr>
        <w:t>较长期（</w:t>
      </w:r>
      <w:r w:rsidRPr="00895649">
        <w:rPr>
          <w:rFonts w:ascii="Times New Roman" w:eastAsia="仿宋_GB2312" w:hAnsi="Times New Roman" w:hint="eastAsia"/>
          <w:sz w:val="32"/>
          <w:szCs w:val="32"/>
        </w:rPr>
        <w:t>大于</w:t>
      </w:r>
      <w:r w:rsidRPr="00895649">
        <w:rPr>
          <w:rFonts w:ascii="Times New Roman" w:eastAsia="仿宋_GB2312" w:hAnsi="Times New Roman"/>
          <w:sz w:val="32"/>
          <w:szCs w:val="32"/>
        </w:rPr>
        <w:t xml:space="preserve">30 </w:t>
      </w:r>
      <w:r w:rsidRPr="00895649">
        <w:rPr>
          <w:rFonts w:ascii="Times New Roman" w:eastAsia="仿宋_GB2312" w:hAnsi="Times New Roman"/>
          <w:sz w:val="32"/>
          <w:szCs w:val="32"/>
        </w:rPr>
        <w:t>天）存留于体内</w:t>
      </w:r>
      <w:r w:rsidRPr="00895649">
        <w:rPr>
          <w:rFonts w:ascii="Times New Roman" w:eastAsia="仿宋_GB2312" w:hAnsi="Times New Roman" w:hint="eastAsia"/>
          <w:sz w:val="32"/>
          <w:szCs w:val="32"/>
        </w:rPr>
        <w:t>，</w:t>
      </w:r>
      <w:r w:rsidRPr="00895649">
        <w:rPr>
          <w:rFonts w:ascii="Times New Roman" w:eastAsia="仿宋_GB2312" w:hAnsi="Times New Roman"/>
          <w:sz w:val="32"/>
          <w:szCs w:val="32"/>
        </w:rPr>
        <w:t>涂层稳定，</w:t>
      </w:r>
      <w:r w:rsidRPr="00895649">
        <w:rPr>
          <w:rFonts w:ascii="Times New Roman" w:eastAsia="仿宋_GB2312" w:hAnsi="Times New Roman" w:hint="eastAsia"/>
          <w:sz w:val="32"/>
          <w:szCs w:val="32"/>
        </w:rPr>
        <w:t>无剥落，</w:t>
      </w:r>
      <w:r w:rsidRPr="00895649">
        <w:rPr>
          <w:rFonts w:ascii="Times New Roman" w:eastAsia="仿宋_GB2312" w:hAnsi="Times New Roman"/>
          <w:sz w:val="32"/>
          <w:szCs w:val="32"/>
        </w:rPr>
        <w:t>保持超</w:t>
      </w:r>
      <w:r w:rsidRPr="00895649">
        <w:rPr>
          <w:rFonts w:ascii="Times New Roman" w:eastAsia="仿宋_GB2312" w:hAnsi="Times New Roman" w:hint="eastAsia"/>
          <w:sz w:val="32"/>
          <w:szCs w:val="32"/>
        </w:rPr>
        <w:t>润</w:t>
      </w:r>
      <w:r w:rsidRPr="00895649">
        <w:rPr>
          <w:rFonts w:ascii="Times New Roman" w:eastAsia="仿宋_GB2312" w:hAnsi="Times New Roman"/>
          <w:sz w:val="32"/>
          <w:szCs w:val="32"/>
        </w:rPr>
        <w:t>滑，摩擦力小于</w:t>
      </w:r>
      <w:r w:rsidRPr="00895649">
        <w:rPr>
          <w:rFonts w:ascii="Times New Roman" w:eastAsia="仿宋_GB2312" w:hAnsi="Times New Roman"/>
          <w:sz w:val="32"/>
          <w:szCs w:val="32"/>
        </w:rPr>
        <w:t>0.5N</w:t>
      </w:r>
      <w:r w:rsidRPr="00895649">
        <w:rPr>
          <w:rFonts w:ascii="Times New Roman" w:eastAsia="仿宋_GB2312" w:hAnsi="Times New Roman"/>
          <w:sz w:val="32"/>
          <w:szCs w:val="32"/>
        </w:rPr>
        <w:t>，且无感染，无组织粘连发生。申请或获得</w:t>
      </w:r>
      <w:r w:rsidRPr="00895649">
        <w:rPr>
          <w:rFonts w:ascii="Times New Roman" w:eastAsia="仿宋_GB2312" w:hAnsi="Times New Roman"/>
          <w:sz w:val="32"/>
          <w:szCs w:val="32"/>
        </w:rPr>
        <w:t xml:space="preserve"> NMPA</w:t>
      </w:r>
      <w:r w:rsidRPr="00895649">
        <w:rPr>
          <w:rFonts w:ascii="Times New Roman" w:eastAsia="仿宋_GB2312" w:hAnsi="Times New Roman" w:cs="Helvetica Neue" w:hint="eastAsia"/>
          <w:color w:val="000000"/>
          <w:kern w:val="0"/>
          <w:sz w:val="32"/>
          <w:szCs w:val="32"/>
        </w:rPr>
        <w:t>医疗器械新产品注册证</w:t>
      </w:r>
      <w:r w:rsidRPr="00895649">
        <w:rPr>
          <w:rFonts w:ascii="Times New Roman" w:eastAsia="仿宋_GB2312" w:hAnsi="Times New Roman"/>
          <w:sz w:val="32"/>
          <w:szCs w:val="32"/>
        </w:rPr>
        <w:t xml:space="preserve"> 3 </w:t>
      </w:r>
      <w:r w:rsidRPr="00895649">
        <w:rPr>
          <w:rFonts w:ascii="Times New Roman" w:eastAsia="仿宋_GB2312" w:hAnsi="Times New Roman"/>
          <w:sz w:val="32"/>
          <w:szCs w:val="32"/>
        </w:rPr>
        <w:t>项以上，</w:t>
      </w:r>
      <w:r w:rsidRPr="00895649">
        <w:rPr>
          <w:rFonts w:ascii="Times New Roman" w:eastAsia="仿宋_GB2312" w:hAnsi="Times New Roman" w:hint="eastAsia"/>
          <w:sz w:val="32"/>
          <w:szCs w:val="32"/>
        </w:rPr>
        <w:t>获得核心</w:t>
      </w:r>
      <w:r w:rsidRPr="00895649">
        <w:rPr>
          <w:rFonts w:ascii="Times New Roman" w:eastAsia="仿宋_GB2312" w:hAnsi="Times New Roman"/>
          <w:sz w:val="32"/>
          <w:szCs w:val="32"/>
        </w:rPr>
        <w:t>发明专利</w:t>
      </w:r>
      <w:r w:rsidRPr="00895649">
        <w:rPr>
          <w:rFonts w:ascii="Times New Roman" w:eastAsia="仿宋_GB2312" w:hAnsi="Times New Roman"/>
          <w:sz w:val="32"/>
          <w:szCs w:val="32"/>
        </w:rPr>
        <w:t xml:space="preserve"> 8 </w:t>
      </w:r>
      <w:r w:rsidRPr="00895649">
        <w:rPr>
          <w:rFonts w:ascii="Times New Roman" w:eastAsia="仿宋_GB2312" w:hAnsi="Times New Roman"/>
          <w:sz w:val="32"/>
          <w:szCs w:val="32"/>
        </w:rPr>
        <w:t>项以上。</w:t>
      </w:r>
    </w:p>
    <w:p w:rsidR="002818DC" w:rsidRPr="00895649" w:rsidRDefault="002818DC" w:rsidP="002818DC">
      <w:pPr>
        <w:spacing w:line="360" w:lineRule="auto"/>
        <w:ind w:firstLineChars="200" w:firstLine="643"/>
        <w:rPr>
          <w:rFonts w:ascii="Times New Roman" w:eastAsia="仿宋_GB2312" w:hAnsi="Times New Roman" w:cs="Helvetica Neue"/>
          <w:color w:val="000000"/>
          <w:kern w:val="0"/>
          <w:sz w:val="32"/>
          <w:szCs w:val="32"/>
        </w:rPr>
      </w:pPr>
      <w:r w:rsidRPr="00895649">
        <w:rPr>
          <w:rFonts w:ascii="Times New Roman" w:eastAsia="仿宋_GB2312" w:hAnsi="Times New Roman" w:cs="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2818DC" w:rsidRPr="00895649" w:rsidRDefault="002818DC" w:rsidP="002818DC">
      <w:pPr>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有关说明：</w:t>
      </w:r>
      <w:r w:rsidRPr="00895649">
        <w:rPr>
          <w:rFonts w:ascii="Times New Roman" w:eastAsia="仿宋_GB2312" w:hAnsi="Times New Roman" w:hint="eastAsia"/>
          <w:sz w:val="32"/>
          <w:szCs w:val="32"/>
        </w:rPr>
        <w:t>要求企业牵头申报，鼓励产、学、研、医联合，其他经费（包括地方财政经费、单位出资及社会渠道资金等）与中央财政经费比例不低于</w:t>
      </w:r>
      <w:r w:rsidRPr="00895649">
        <w:rPr>
          <w:rFonts w:ascii="Times New Roman" w:eastAsia="仿宋_GB2312" w:hAnsi="Times New Roman" w:hint="eastAsia"/>
          <w:sz w:val="32"/>
          <w:szCs w:val="32"/>
        </w:rPr>
        <w:t>3:</w:t>
      </w:r>
      <w:r w:rsidRPr="00895649">
        <w:rPr>
          <w:rFonts w:ascii="Times New Roman" w:eastAsia="仿宋_GB2312" w:hAnsi="Times New Roman"/>
          <w:sz w:val="32"/>
          <w:szCs w:val="32"/>
        </w:rPr>
        <w:t>1</w:t>
      </w:r>
      <w:r w:rsidRPr="00895649">
        <w:rPr>
          <w:rFonts w:ascii="Times New Roman" w:eastAsia="仿宋_GB2312" w:hAnsi="Times New Roman" w:hint="eastAsia"/>
          <w:sz w:val="32"/>
          <w:szCs w:val="32"/>
        </w:rPr>
        <w:t>。</w:t>
      </w:r>
    </w:p>
    <w:p w:rsidR="002818DC" w:rsidRPr="00895649" w:rsidRDefault="002818DC" w:rsidP="002818DC">
      <w:pPr>
        <w:adjustRightInd w:val="0"/>
        <w:snapToGri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2.2</w:t>
      </w:r>
      <w:r w:rsidR="00895649">
        <w:rPr>
          <w:rFonts w:ascii="Times New Roman" w:eastAsia="仿宋_GB2312" w:hAnsi="Times New Roman" w:hint="eastAsia"/>
          <w:b/>
          <w:sz w:val="32"/>
          <w:szCs w:val="32"/>
        </w:rPr>
        <w:t>用于骨质疏松治疗的纳米生物材料制备</w:t>
      </w:r>
      <w:r w:rsidR="00FB383A">
        <w:rPr>
          <w:rFonts w:ascii="Times New Roman" w:eastAsia="仿宋_GB2312" w:hAnsi="Times New Roman" w:hint="eastAsia"/>
          <w:b/>
          <w:sz w:val="32"/>
          <w:szCs w:val="32"/>
        </w:rPr>
        <w:t>的工程化</w:t>
      </w:r>
      <w:r w:rsidR="00895649">
        <w:rPr>
          <w:rFonts w:ascii="Times New Roman" w:eastAsia="仿宋_GB2312" w:hAnsi="Times New Roman" w:hint="eastAsia"/>
          <w:b/>
          <w:sz w:val="32"/>
          <w:szCs w:val="32"/>
        </w:rPr>
        <w:t>技术</w:t>
      </w:r>
      <w:r w:rsidR="00FB383A">
        <w:rPr>
          <w:rFonts w:ascii="Times New Roman" w:eastAsia="仿宋_GB2312" w:hAnsi="Times New Roman" w:hint="eastAsia"/>
          <w:b/>
          <w:sz w:val="32"/>
          <w:szCs w:val="32"/>
        </w:rPr>
        <w:t>及临床应用技术</w:t>
      </w:r>
    </w:p>
    <w:p w:rsidR="002818DC" w:rsidRPr="00895649" w:rsidRDefault="002818DC" w:rsidP="002818DC">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研究纳米生物材料的纳米生物学效应，重点突破可促进成骨细胞增殖和诱导骨再生的纳米生物材料的设计和制备</w:t>
      </w:r>
      <w:r w:rsidR="00FB383A">
        <w:rPr>
          <w:rFonts w:ascii="Times New Roman" w:eastAsia="仿宋_GB2312" w:hAnsi="Times New Roman" w:hint="eastAsia"/>
          <w:sz w:val="32"/>
          <w:szCs w:val="32"/>
        </w:rPr>
        <w:t>的工程化</w:t>
      </w:r>
      <w:r w:rsidRPr="00895649">
        <w:rPr>
          <w:rFonts w:ascii="Times New Roman" w:eastAsia="仿宋_GB2312" w:hAnsi="Times New Roman" w:hint="eastAsia"/>
          <w:sz w:val="32"/>
          <w:szCs w:val="32"/>
        </w:rPr>
        <w:t>技术</w:t>
      </w:r>
      <w:r w:rsidR="00FB383A">
        <w:rPr>
          <w:rFonts w:ascii="Times New Roman" w:eastAsia="仿宋_GB2312" w:hAnsi="Times New Roman" w:hint="eastAsia"/>
          <w:sz w:val="32"/>
          <w:szCs w:val="32"/>
        </w:rPr>
        <w:t>；设计</w:t>
      </w:r>
      <w:r w:rsidRPr="00895649">
        <w:rPr>
          <w:rFonts w:ascii="Times New Roman" w:eastAsia="仿宋_GB2312" w:hAnsi="Times New Roman" w:hint="eastAsia"/>
          <w:sz w:val="32"/>
          <w:szCs w:val="32"/>
        </w:rPr>
        <w:t>用于骨质疏松预防和治疗的新剂型</w:t>
      </w:r>
      <w:r w:rsidR="00FB383A">
        <w:rPr>
          <w:rFonts w:ascii="Times New Roman" w:eastAsia="仿宋_GB2312" w:hAnsi="Times New Roman" w:hint="eastAsia"/>
          <w:sz w:val="32"/>
          <w:szCs w:val="32"/>
        </w:rPr>
        <w:t>，研发其制备</w:t>
      </w:r>
      <w:r w:rsidRPr="00895649">
        <w:rPr>
          <w:rFonts w:ascii="Times New Roman" w:eastAsia="仿宋_GB2312" w:hAnsi="Times New Roman" w:hint="eastAsia"/>
          <w:sz w:val="32"/>
          <w:szCs w:val="32"/>
        </w:rPr>
        <w:t>及临床应用技术</w:t>
      </w:r>
      <w:r w:rsidR="00FB383A">
        <w:rPr>
          <w:rFonts w:ascii="Times New Roman" w:eastAsia="仿宋_GB2312" w:hAnsi="Times New Roman" w:hint="eastAsia"/>
          <w:sz w:val="32"/>
          <w:szCs w:val="32"/>
        </w:rPr>
        <w:t>；建立疗效和风险评价的模型和方法</w:t>
      </w:r>
      <w:r w:rsidRPr="00895649">
        <w:rPr>
          <w:rFonts w:ascii="Times New Roman" w:eastAsia="仿宋_GB2312" w:hAnsi="Times New Roman" w:hint="eastAsia"/>
          <w:sz w:val="32"/>
          <w:szCs w:val="32"/>
        </w:rPr>
        <w:t>。</w:t>
      </w:r>
    </w:p>
    <w:p w:rsidR="002818DC" w:rsidRPr="00895649" w:rsidRDefault="002818DC" w:rsidP="002818DC">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针对目标疾病，开发不少于</w:t>
      </w:r>
      <w:r w:rsidRPr="00895649">
        <w:rPr>
          <w:rFonts w:ascii="Times New Roman" w:eastAsia="仿宋_GB2312" w:hAnsi="Times New Roman" w:hint="eastAsia"/>
          <w:sz w:val="32"/>
          <w:szCs w:val="32"/>
        </w:rPr>
        <w:t>1</w:t>
      </w:r>
      <w:r w:rsidRPr="00895649">
        <w:rPr>
          <w:rFonts w:ascii="Times New Roman" w:eastAsia="仿宋_GB2312" w:hAnsi="Times New Roman" w:hint="eastAsia"/>
          <w:sz w:val="32"/>
          <w:szCs w:val="32"/>
        </w:rPr>
        <w:t>款国际原创或国内首创具有自主知识产权的产品，</w:t>
      </w:r>
      <w:r w:rsidR="00FB383A" w:rsidRPr="00D03BFE">
        <w:rPr>
          <w:rFonts w:ascii="Times New Roman" w:eastAsia="仿宋_GB2312" w:hAnsi="Times New Roman" w:hint="eastAsia"/>
          <w:sz w:val="32"/>
          <w:szCs w:val="32"/>
        </w:rPr>
        <w:t>及其工程化制备和临床应用技术；</w:t>
      </w:r>
      <w:r w:rsidR="00FB383A">
        <w:rPr>
          <w:rFonts w:ascii="Times New Roman" w:eastAsia="仿宋_GB2312" w:hAnsi="Times New Roman" w:hint="eastAsia"/>
          <w:sz w:val="32"/>
          <w:szCs w:val="32"/>
        </w:rPr>
        <w:t>植入动物</w:t>
      </w:r>
      <w:r w:rsidR="00FB383A" w:rsidRPr="00D03BFE">
        <w:rPr>
          <w:rFonts w:ascii="Times New Roman" w:eastAsia="仿宋_GB2312" w:hAnsi="Times New Roman" w:hint="eastAsia"/>
          <w:sz w:val="32"/>
          <w:szCs w:val="32"/>
        </w:rPr>
        <w:t>骨质疏松部位后</w:t>
      </w:r>
      <w:r w:rsidR="00FB383A" w:rsidRPr="00D03BFE">
        <w:rPr>
          <w:rFonts w:ascii="Times New Roman" w:eastAsia="仿宋_GB2312" w:hAnsi="Times New Roman" w:hint="eastAsia"/>
          <w:sz w:val="32"/>
          <w:szCs w:val="32"/>
        </w:rPr>
        <w:t>4</w:t>
      </w:r>
      <w:r w:rsidR="00FB383A" w:rsidRPr="00D03BFE">
        <w:rPr>
          <w:rFonts w:ascii="Times New Roman" w:eastAsia="仿宋_GB2312" w:hAnsi="Times New Roman" w:hint="eastAsia"/>
          <w:sz w:val="32"/>
          <w:szCs w:val="32"/>
        </w:rPr>
        <w:t>周新骨开始形成，</w:t>
      </w:r>
      <w:r w:rsidR="00FB383A" w:rsidRPr="00D03BFE">
        <w:rPr>
          <w:rFonts w:ascii="Times New Roman" w:eastAsia="仿宋_GB2312" w:hAnsi="Times New Roman"/>
          <w:sz w:val="32"/>
          <w:szCs w:val="32"/>
        </w:rPr>
        <w:t>16</w:t>
      </w:r>
      <w:r w:rsidR="00FB383A" w:rsidRPr="00D03BFE">
        <w:rPr>
          <w:rFonts w:ascii="Times New Roman" w:eastAsia="仿宋_GB2312" w:hAnsi="Times New Roman" w:hint="eastAsia"/>
          <w:sz w:val="32"/>
          <w:szCs w:val="32"/>
        </w:rPr>
        <w:t>周左右强度可</w:t>
      </w:r>
      <w:r w:rsidR="00FB383A">
        <w:rPr>
          <w:rFonts w:ascii="Times New Roman" w:eastAsia="仿宋_GB2312" w:hAnsi="Times New Roman" w:hint="eastAsia"/>
          <w:sz w:val="32"/>
          <w:szCs w:val="32"/>
        </w:rPr>
        <w:t>接近</w:t>
      </w:r>
      <w:r w:rsidR="00FB383A" w:rsidRPr="00D03BFE">
        <w:rPr>
          <w:rFonts w:ascii="Times New Roman" w:eastAsia="仿宋_GB2312" w:hAnsi="Times New Roman" w:hint="eastAsia"/>
          <w:sz w:val="32"/>
          <w:szCs w:val="32"/>
        </w:rPr>
        <w:t>松质骨水平；研究制定产品技术要求，</w:t>
      </w:r>
      <w:r w:rsidR="00FB383A">
        <w:rPr>
          <w:rFonts w:ascii="Times New Roman" w:eastAsia="仿宋_GB2312" w:hAnsi="Times New Roman" w:hint="eastAsia"/>
          <w:sz w:val="32"/>
          <w:szCs w:val="32"/>
        </w:rPr>
        <w:t>研发微创植入器械，</w:t>
      </w:r>
      <w:r w:rsidRPr="00895649">
        <w:rPr>
          <w:rFonts w:ascii="Times New Roman" w:eastAsia="仿宋_GB2312" w:hAnsi="Times New Roman" w:hint="eastAsia"/>
          <w:sz w:val="32"/>
          <w:szCs w:val="32"/>
        </w:rPr>
        <w:t>国内首创产品性能不低于国外同类产品水平；</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年底前申请或获得</w:t>
      </w:r>
      <w:r w:rsidR="00FB383A">
        <w:rPr>
          <w:rFonts w:ascii="Times New Roman" w:eastAsia="仿宋_GB2312" w:hAnsi="Times New Roman" w:hint="eastAsia"/>
          <w:sz w:val="32"/>
          <w:szCs w:val="32"/>
        </w:rPr>
        <w:t>至少</w:t>
      </w:r>
      <w:r w:rsidR="00FB383A">
        <w:rPr>
          <w:rFonts w:ascii="Times New Roman" w:eastAsia="仿宋_GB2312" w:hAnsi="Times New Roman" w:hint="eastAsia"/>
          <w:sz w:val="32"/>
          <w:szCs w:val="32"/>
        </w:rPr>
        <w:t>1</w:t>
      </w:r>
      <w:r w:rsidR="00FB383A">
        <w:rPr>
          <w:rFonts w:ascii="Times New Roman" w:eastAsia="仿宋_GB2312" w:hAnsi="Times New Roman" w:hint="eastAsia"/>
          <w:sz w:val="32"/>
          <w:szCs w:val="32"/>
        </w:rPr>
        <w:t>个</w:t>
      </w:r>
      <w:r w:rsidRPr="00895649">
        <w:rPr>
          <w:rFonts w:ascii="Times New Roman" w:eastAsia="仿宋_GB2312" w:hAnsi="Times New Roman" w:hint="eastAsia"/>
          <w:sz w:val="32"/>
          <w:szCs w:val="32"/>
        </w:rPr>
        <w:t>医疗器械产品注册证；</w:t>
      </w:r>
      <w:r w:rsidRPr="00895649">
        <w:rPr>
          <w:rFonts w:ascii="Times New Roman" w:eastAsia="仿宋_GB2312" w:hAnsi="Times New Roman" w:hint="eastAsia"/>
          <w:sz w:val="32"/>
          <w:szCs w:val="32"/>
        </w:rPr>
        <w:lastRenderedPageBreak/>
        <w:t>获得核心</w:t>
      </w:r>
      <w:r w:rsidRPr="00895649">
        <w:rPr>
          <w:rFonts w:ascii="Times New Roman" w:eastAsia="仿宋_GB2312" w:hAnsi="Times New Roman"/>
          <w:sz w:val="32"/>
          <w:szCs w:val="32"/>
        </w:rPr>
        <w:t>发明专利</w:t>
      </w:r>
      <w:r w:rsidR="00FB383A">
        <w:rPr>
          <w:rFonts w:ascii="Times New Roman" w:eastAsia="仿宋_GB2312" w:hAnsi="Times New Roman" w:hint="eastAsia"/>
          <w:sz w:val="32"/>
          <w:szCs w:val="32"/>
        </w:rPr>
        <w:t>3</w:t>
      </w:r>
      <w:r w:rsidRPr="00895649">
        <w:rPr>
          <w:rFonts w:ascii="Times New Roman" w:eastAsia="仿宋_GB2312" w:hAnsi="Times New Roman" w:hint="eastAsia"/>
          <w:sz w:val="32"/>
          <w:szCs w:val="32"/>
        </w:rPr>
        <w:t>项以上。</w:t>
      </w:r>
    </w:p>
    <w:p w:rsidR="002818DC" w:rsidRPr="00895649" w:rsidRDefault="002818DC" w:rsidP="002818DC">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2818DC" w:rsidRPr="00895649" w:rsidRDefault="002818DC" w:rsidP="00806959">
      <w:pPr>
        <w:ind w:firstLine="640"/>
        <w:rPr>
          <w:rFonts w:ascii="Times New Roman" w:eastAsia="仿宋_GB2312" w:hAnsi="Times New Roman"/>
          <w:sz w:val="32"/>
          <w:szCs w:val="32"/>
        </w:rPr>
      </w:pPr>
      <w:r w:rsidRPr="00895649">
        <w:rPr>
          <w:rFonts w:ascii="Times New Roman" w:eastAsia="仿宋_GB2312" w:hAnsi="Times New Roman" w:hint="eastAsia"/>
          <w:b/>
          <w:sz w:val="32"/>
          <w:szCs w:val="32"/>
        </w:rPr>
        <w:t>有关说明：</w:t>
      </w:r>
      <w:r w:rsidRPr="00895649">
        <w:rPr>
          <w:rFonts w:ascii="Times New Roman" w:eastAsia="仿宋_GB2312" w:hAnsi="Times New Roman" w:hint="eastAsia"/>
          <w:sz w:val="32"/>
          <w:szCs w:val="32"/>
        </w:rPr>
        <w:t>要求企业牵头申报，产、学、</w:t>
      </w:r>
      <w:r w:rsidR="00445B84">
        <w:rPr>
          <w:rFonts w:ascii="Times New Roman" w:eastAsia="仿宋_GB2312" w:hAnsi="Times New Roman" w:hint="eastAsia"/>
          <w:sz w:val="32"/>
          <w:szCs w:val="32"/>
        </w:rPr>
        <w:t>研、</w:t>
      </w:r>
      <w:r w:rsidRPr="00895649">
        <w:rPr>
          <w:rFonts w:ascii="Times New Roman" w:eastAsia="仿宋_GB2312" w:hAnsi="Times New Roman" w:hint="eastAsia"/>
          <w:sz w:val="32"/>
          <w:szCs w:val="32"/>
        </w:rPr>
        <w:t>医结合，并有前期研究基础，其他经费（包括地方财政经费、单位出资及社会渠道资金等）与中央财政经费比例不低于</w:t>
      </w:r>
      <w:r w:rsidRPr="00895649">
        <w:rPr>
          <w:rFonts w:ascii="Times New Roman" w:eastAsia="仿宋_GB2312" w:hAnsi="Times New Roman" w:hint="eastAsia"/>
          <w:sz w:val="32"/>
          <w:szCs w:val="32"/>
        </w:rPr>
        <w:t>3:1</w:t>
      </w:r>
      <w:r w:rsidRPr="00895649">
        <w:rPr>
          <w:rFonts w:ascii="Times New Roman" w:eastAsia="仿宋_GB2312" w:hAnsi="Times New Roman" w:hint="eastAsia"/>
          <w:sz w:val="32"/>
          <w:szCs w:val="32"/>
        </w:rPr>
        <w:t>。</w:t>
      </w:r>
    </w:p>
    <w:p w:rsidR="009C7AF5" w:rsidRPr="00895649" w:rsidRDefault="009C7AF5" w:rsidP="009C7AF5">
      <w:pPr>
        <w:widowControl/>
        <w:ind w:firstLine="643"/>
        <w:rPr>
          <w:rFonts w:ascii="Times New Roman" w:eastAsia="仿宋_GB2312" w:hAnsi="Times New Roman" w:cs="黑体"/>
          <w:b/>
          <w:sz w:val="32"/>
          <w:szCs w:val="32"/>
        </w:rPr>
      </w:pPr>
      <w:r w:rsidRPr="00895649">
        <w:rPr>
          <w:rFonts w:ascii="Times New Roman" w:eastAsia="仿宋_GB2312" w:hAnsi="Times New Roman" w:cs="黑体" w:hint="eastAsia"/>
          <w:b/>
          <w:sz w:val="32"/>
          <w:szCs w:val="32"/>
        </w:rPr>
        <w:t>3.</w:t>
      </w:r>
      <w:r w:rsidRPr="00895649">
        <w:rPr>
          <w:rFonts w:ascii="Times New Roman" w:hAnsi="Times New Roman" w:hint="eastAsia"/>
        </w:rPr>
        <w:t xml:space="preserve"> </w:t>
      </w:r>
      <w:r w:rsidRPr="00895649">
        <w:rPr>
          <w:rFonts w:ascii="Times New Roman" w:eastAsia="仿宋_GB2312" w:hAnsi="Times New Roman" w:cs="黑体" w:hint="eastAsia"/>
          <w:b/>
          <w:sz w:val="32"/>
          <w:szCs w:val="32"/>
        </w:rPr>
        <w:t>前沿创新产品开发</w:t>
      </w:r>
    </w:p>
    <w:p w:rsidR="00CF01B9" w:rsidRPr="00895649" w:rsidRDefault="009C7AF5" w:rsidP="00CF01B9">
      <w:pPr>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3.1</w:t>
      </w:r>
      <w:r w:rsidR="00CF01B9" w:rsidRPr="00895649">
        <w:rPr>
          <w:rFonts w:ascii="Times New Roman" w:eastAsia="仿宋_GB2312" w:hAnsi="Times New Roman" w:hint="eastAsia"/>
          <w:b/>
          <w:sz w:val="32"/>
          <w:szCs w:val="32"/>
        </w:rPr>
        <w:t>多孔钽骨修复材料及植入性产品开发</w:t>
      </w:r>
    </w:p>
    <w:p w:rsidR="008D4109" w:rsidRPr="00895649" w:rsidRDefault="00CF01B9" w:rsidP="008D410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008D4109" w:rsidRPr="00895649">
        <w:rPr>
          <w:rFonts w:ascii="Times New Roman" w:eastAsia="仿宋_GB2312" w:hAnsi="Times New Roman" w:hint="eastAsia"/>
          <w:sz w:val="32"/>
          <w:szCs w:val="32"/>
        </w:rPr>
        <w:t>开展多孔钽材料构效关系的深入研究；不同用途多孔钽骨科植入产品和口腔修复植入产品的设计；多孔钽结构与性能的精准调控及一体化制备技术研发；体内修复功能（支撑、组织再生、骨整合等）评价及优化；临床试验及临床疗效评价。研究综合利用注册检验大数据分析等方式，开展人工智能验证性分析和评价。</w:t>
      </w:r>
    </w:p>
    <w:p w:rsidR="008D4109" w:rsidRPr="00895649" w:rsidRDefault="008D4109" w:rsidP="008D410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开发出</w:t>
      </w:r>
      <w:r w:rsidRPr="00895649">
        <w:rPr>
          <w:rFonts w:ascii="Times New Roman" w:eastAsia="仿宋_GB2312" w:hAnsi="Times New Roman" w:hint="eastAsia"/>
          <w:sz w:val="32"/>
          <w:szCs w:val="32"/>
        </w:rPr>
        <w:t>5</w:t>
      </w:r>
      <w:r w:rsidRPr="00895649">
        <w:rPr>
          <w:rFonts w:ascii="Times New Roman" w:eastAsia="仿宋_GB2312" w:hAnsi="Times New Roman" w:hint="eastAsia"/>
          <w:sz w:val="32"/>
          <w:szCs w:val="32"/>
        </w:rPr>
        <w:t>种以上针对不同用途的一体化结构多孔钽骨科植入产品及口腔修复植入产品，其中：个性化定制产品不少于</w:t>
      </w:r>
      <w:r w:rsidRPr="00895649">
        <w:rPr>
          <w:rFonts w:ascii="Times New Roman" w:eastAsia="仿宋_GB2312" w:hAnsi="Times New Roman" w:hint="eastAsia"/>
          <w:sz w:val="32"/>
          <w:szCs w:val="32"/>
        </w:rPr>
        <w:t>3</w:t>
      </w:r>
      <w:r w:rsidRPr="00895649">
        <w:rPr>
          <w:rFonts w:ascii="Times New Roman" w:eastAsia="仿宋_GB2312" w:hAnsi="Times New Roman" w:hint="eastAsia"/>
          <w:sz w:val="32"/>
          <w:szCs w:val="32"/>
        </w:rPr>
        <w:t>种，国际原创或国内首创具有自主知识产权的产品不少于</w:t>
      </w:r>
      <w:r w:rsidRPr="00895649">
        <w:rPr>
          <w:rFonts w:ascii="Times New Roman" w:eastAsia="仿宋_GB2312" w:hAnsi="Times New Roman" w:hint="eastAsia"/>
          <w:sz w:val="32"/>
          <w:szCs w:val="32"/>
        </w:rPr>
        <w:t>2</w:t>
      </w:r>
      <w:r w:rsidRPr="00895649">
        <w:rPr>
          <w:rFonts w:ascii="Times New Roman" w:eastAsia="仿宋_GB2312" w:hAnsi="Times New Roman" w:hint="eastAsia"/>
          <w:sz w:val="32"/>
          <w:szCs w:val="32"/>
        </w:rPr>
        <w:t>种；建立产品体内外安全性和有效性检测技术，突破工程化制备技术，建立符合</w:t>
      </w:r>
      <w:r w:rsidRPr="00895649">
        <w:rPr>
          <w:rFonts w:ascii="Times New Roman" w:eastAsia="仿宋_GB2312" w:hAnsi="Times New Roman" w:hint="eastAsia"/>
          <w:sz w:val="32"/>
          <w:szCs w:val="32"/>
        </w:rPr>
        <w:t>GMP</w:t>
      </w:r>
      <w:r w:rsidRPr="00895649">
        <w:rPr>
          <w:rFonts w:ascii="Times New Roman" w:eastAsia="仿宋_GB2312" w:hAnsi="Times New Roman" w:hint="eastAsia"/>
          <w:sz w:val="32"/>
          <w:szCs w:val="32"/>
        </w:rPr>
        <w:t>要求的生产质量体系，建立</w:t>
      </w:r>
      <w:r w:rsidRPr="00895649">
        <w:rPr>
          <w:rFonts w:ascii="Times New Roman" w:eastAsia="仿宋_GB2312" w:hAnsi="Times New Roman" w:hint="eastAsia"/>
          <w:sz w:val="32"/>
          <w:szCs w:val="32"/>
        </w:rPr>
        <w:t>3</w:t>
      </w:r>
      <w:r w:rsidRPr="00895649">
        <w:rPr>
          <w:rFonts w:ascii="Times New Roman" w:eastAsia="仿宋_GB2312" w:hAnsi="Times New Roman" w:hint="eastAsia"/>
          <w:sz w:val="32"/>
          <w:szCs w:val="32"/>
        </w:rPr>
        <w:t>个个性化定制植入器械生物等效性模型及验证体系；以循证医学和流行病学技术研究建立个性化定制式植入器械临床试验模型和术后跟踪新方法。确定个性化产品质量控制关键点和评价指标，建立相应检验方法，形成相关产</w:t>
      </w:r>
      <w:r w:rsidRPr="00895649">
        <w:rPr>
          <w:rFonts w:ascii="Times New Roman" w:eastAsia="仿宋_GB2312" w:hAnsi="Times New Roman" w:hint="eastAsia"/>
          <w:sz w:val="32"/>
          <w:szCs w:val="32"/>
        </w:rPr>
        <w:lastRenderedPageBreak/>
        <w:t>品技术规范；建立个性化匹配植入器械同类产品检验数据库</w:t>
      </w:r>
      <w:r w:rsidRPr="00895649">
        <w:rPr>
          <w:rFonts w:ascii="Times New Roman" w:eastAsia="仿宋_GB2312" w:hAnsi="Times New Roman" w:hint="eastAsia"/>
          <w:sz w:val="32"/>
          <w:szCs w:val="32"/>
        </w:rPr>
        <w:t>2</w:t>
      </w:r>
      <w:r w:rsidRPr="00895649">
        <w:rPr>
          <w:rFonts w:ascii="Times New Roman" w:eastAsia="仿宋_GB2312" w:hAnsi="Times New Roman" w:hint="eastAsia"/>
          <w:sz w:val="32"/>
          <w:szCs w:val="32"/>
        </w:rPr>
        <w:t>个；申请或获得发明专利</w:t>
      </w:r>
      <w:r w:rsidR="0032257F" w:rsidRPr="00895649">
        <w:rPr>
          <w:rFonts w:ascii="Times New Roman" w:eastAsia="仿宋_GB2312" w:hAnsi="Times New Roman" w:hint="eastAsia"/>
          <w:sz w:val="32"/>
          <w:szCs w:val="32"/>
        </w:rPr>
        <w:t>10</w:t>
      </w:r>
      <w:r w:rsidRPr="00895649">
        <w:rPr>
          <w:rFonts w:ascii="Times New Roman" w:eastAsia="仿宋_GB2312" w:hAnsi="Times New Roman" w:hint="eastAsia"/>
          <w:sz w:val="32"/>
          <w:szCs w:val="32"/>
        </w:rPr>
        <w:t>项以上；</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年底至少</w:t>
      </w:r>
      <w:r w:rsidRPr="00895649">
        <w:rPr>
          <w:rFonts w:ascii="Times New Roman" w:eastAsia="仿宋_GB2312" w:hAnsi="Times New Roman" w:hint="eastAsia"/>
          <w:sz w:val="32"/>
          <w:szCs w:val="32"/>
        </w:rPr>
        <w:t>2</w:t>
      </w:r>
      <w:r w:rsidRPr="00895649">
        <w:rPr>
          <w:rFonts w:ascii="Times New Roman" w:eastAsia="仿宋_GB2312" w:hAnsi="Times New Roman" w:hint="eastAsia"/>
          <w:sz w:val="32"/>
          <w:szCs w:val="32"/>
        </w:rPr>
        <w:t>种产品获得</w:t>
      </w:r>
      <w:r w:rsidRPr="00895649">
        <w:rPr>
          <w:rFonts w:ascii="Times New Roman" w:eastAsia="仿宋_GB2312" w:hAnsi="Times New Roman" w:hint="eastAsia"/>
          <w:sz w:val="32"/>
          <w:szCs w:val="32"/>
        </w:rPr>
        <w:t>NMPA</w:t>
      </w:r>
      <w:r w:rsidRPr="00895649">
        <w:rPr>
          <w:rFonts w:ascii="Times New Roman" w:eastAsia="仿宋_GB2312" w:hAnsi="Times New Roman" w:hint="eastAsia"/>
          <w:sz w:val="32"/>
          <w:szCs w:val="32"/>
        </w:rPr>
        <w:t>医疗器械注册证。</w:t>
      </w:r>
    </w:p>
    <w:p w:rsidR="009C7AF5" w:rsidRPr="00895649" w:rsidRDefault="00CF01B9"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CF01B9" w:rsidRPr="00895649" w:rsidRDefault="009C7AF5" w:rsidP="00CF01B9">
      <w:pPr>
        <w:adjustRightInd w:val="0"/>
        <w:snapToGri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3.2</w:t>
      </w:r>
      <w:r w:rsidR="00CF01B9" w:rsidRPr="00895649">
        <w:rPr>
          <w:rFonts w:ascii="Times New Roman" w:eastAsia="仿宋_GB2312" w:hAnsi="Times New Roman" w:hint="eastAsia"/>
          <w:b/>
          <w:sz w:val="32"/>
          <w:szCs w:val="32"/>
        </w:rPr>
        <w:t>儿童骨缺损再生植入器械开发及临床应用方案研究</w:t>
      </w:r>
    </w:p>
    <w:p w:rsidR="00CF01B9" w:rsidRPr="00895649" w:rsidRDefault="00CF01B9"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针对儿童颅、颌面和干骨段缺损的重大损伤或病变，研发适用于儿童骨再生的个性化骨植入器械，以及骨再生器械的临床植入技术，解决常规骨植入器械不能适应儿童骨发育过程中骨骼长大的问题。</w:t>
      </w:r>
    </w:p>
    <w:p w:rsidR="00CF01B9" w:rsidRPr="00895649" w:rsidRDefault="00CF01B9"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针对目标疾病，开发不少于</w:t>
      </w:r>
      <w:r w:rsidRPr="00895649">
        <w:rPr>
          <w:rFonts w:ascii="Times New Roman" w:eastAsia="仿宋_GB2312" w:hAnsi="Times New Roman" w:hint="eastAsia"/>
          <w:sz w:val="32"/>
          <w:szCs w:val="32"/>
        </w:rPr>
        <w:t>1</w:t>
      </w:r>
      <w:r w:rsidRPr="00895649">
        <w:rPr>
          <w:rFonts w:ascii="Times New Roman" w:eastAsia="仿宋_GB2312" w:hAnsi="Times New Roman" w:hint="eastAsia"/>
          <w:sz w:val="32"/>
          <w:szCs w:val="32"/>
        </w:rPr>
        <w:t>款国际原创或国内首创具有自主知识产权的产品，</w:t>
      </w:r>
      <w:r w:rsidR="00445B84">
        <w:rPr>
          <w:rFonts w:ascii="Times New Roman" w:eastAsia="仿宋_GB2312" w:hAnsi="Times New Roman" w:hint="eastAsia"/>
          <w:sz w:val="32"/>
          <w:szCs w:val="32"/>
        </w:rPr>
        <w:t>植入</w:t>
      </w:r>
      <w:r w:rsidR="00445B84" w:rsidRPr="00D6238A">
        <w:rPr>
          <w:rFonts w:ascii="Times New Roman" w:eastAsia="仿宋_GB2312" w:hAnsi="Times New Roman" w:hint="eastAsia"/>
          <w:sz w:val="32"/>
          <w:szCs w:val="32"/>
        </w:rPr>
        <w:t>材料和原骨界面可于</w:t>
      </w:r>
      <w:r w:rsidR="00445B84" w:rsidRPr="00D6238A">
        <w:rPr>
          <w:rFonts w:ascii="Times New Roman" w:eastAsia="仿宋_GB2312" w:hAnsi="Times New Roman" w:hint="eastAsia"/>
          <w:sz w:val="32"/>
          <w:szCs w:val="32"/>
        </w:rPr>
        <w:t>1-</w:t>
      </w:r>
      <w:r w:rsidR="00445B84" w:rsidRPr="00D6238A">
        <w:rPr>
          <w:rFonts w:ascii="Times New Roman" w:eastAsia="仿宋_GB2312" w:hAnsi="Times New Roman"/>
          <w:sz w:val="32"/>
          <w:szCs w:val="32"/>
        </w:rPr>
        <w:t>2</w:t>
      </w:r>
      <w:r w:rsidR="00445B84" w:rsidRPr="00D6238A">
        <w:rPr>
          <w:rFonts w:ascii="Times New Roman" w:eastAsia="仿宋_GB2312" w:hAnsi="Times New Roman" w:hint="eastAsia"/>
          <w:sz w:val="32"/>
          <w:szCs w:val="32"/>
        </w:rPr>
        <w:t>周内再生新骨</w:t>
      </w:r>
      <w:r w:rsidR="00445B84">
        <w:rPr>
          <w:rFonts w:ascii="Times New Roman" w:eastAsia="仿宋_GB2312" w:hAnsi="Times New Roman" w:hint="eastAsia"/>
          <w:sz w:val="32"/>
          <w:szCs w:val="32"/>
        </w:rPr>
        <w:t>且</w:t>
      </w:r>
      <w:r w:rsidR="00445B84" w:rsidRPr="00D6238A">
        <w:rPr>
          <w:rFonts w:ascii="Times New Roman" w:eastAsia="仿宋_GB2312" w:hAnsi="Times New Roman" w:hint="eastAsia"/>
          <w:sz w:val="32"/>
          <w:szCs w:val="32"/>
        </w:rPr>
        <w:t>紧密结合，</w:t>
      </w:r>
      <w:r w:rsidR="00445B84" w:rsidRPr="00D6238A">
        <w:rPr>
          <w:rFonts w:ascii="Times New Roman" w:eastAsia="仿宋_GB2312" w:hAnsi="Times New Roman" w:hint="eastAsia"/>
          <w:sz w:val="32"/>
          <w:szCs w:val="32"/>
        </w:rPr>
        <w:t>3-</w:t>
      </w:r>
      <w:r w:rsidR="00445B84" w:rsidRPr="00D6238A">
        <w:rPr>
          <w:rFonts w:ascii="Times New Roman" w:eastAsia="仿宋_GB2312" w:hAnsi="Times New Roman"/>
          <w:sz w:val="32"/>
          <w:szCs w:val="32"/>
        </w:rPr>
        <w:t>6</w:t>
      </w:r>
      <w:r w:rsidR="00445B84" w:rsidRPr="00D6238A">
        <w:rPr>
          <w:rFonts w:ascii="Times New Roman" w:eastAsia="仿宋_GB2312" w:hAnsi="Times New Roman" w:hint="eastAsia"/>
          <w:sz w:val="32"/>
          <w:szCs w:val="32"/>
        </w:rPr>
        <w:t>月植入器械强度可达相应部位宿主骨强度的</w:t>
      </w:r>
      <w:r w:rsidR="00445B84" w:rsidRPr="00D6238A">
        <w:rPr>
          <w:rFonts w:ascii="Times New Roman" w:eastAsia="仿宋_GB2312" w:hAnsi="Times New Roman" w:hint="eastAsia"/>
          <w:sz w:val="32"/>
          <w:szCs w:val="32"/>
        </w:rPr>
        <w:t>6</w:t>
      </w:r>
      <w:r w:rsidR="00445B84" w:rsidRPr="00D6238A">
        <w:rPr>
          <w:rFonts w:ascii="Times New Roman" w:eastAsia="仿宋_GB2312" w:hAnsi="Times New Roman"/>
          <w:sz w:val="32"/>
          <w:szCs w:val="32"/>
        </w:rPr>
        <w:t>0</w:t>
      </w:r>
      <w:r w:rsidR="00445B84" w:rsidRPr="00D6238A">
        <w:rPr>
          <w:rFonts w:ascii="Times New Roman" w:eastAsia="仿宋_GB2312" w:hAnsi="Times New Roman" w:hint="eastAsia"/>
          <w:sz w:val="32"/>
          <w:szCs w:val="32"/>
        </w:rPr>
        <w:t>-</w:t>
      </w:r>
      <w:r w:rsidR="00445B84" w:rsidRPr="00D6238A">
        <w:rPr>
          <w:rFonts w:ascii="Times New Roman" w:eastAsia="仿宋_GB2312" w:hAnsi="Times New Roman"/>
          <w:sz w:val="32"/>
          <w:szCs w:val="32"/>
        </w:rPr>
        <w:t>80</w:t>
      </w:r>
      <w:r w:rsidR="00445B84" w:rsidRPr="00D6238A">
        <w:rPr>
          <w:rFonts w:ascii="Times New Roman" w:eastAsia="仿宋_GB2312" w:hAnsi="Times New Roman" w:hint="eastAsia"/>
          <w:sz w:val="32"/>
          <w:szCs w:val="32"/>
        </w:rPr>
        <w:t>%</w:t>
      </w:r>
      <w:r w:rsidRPr="00895649">
        <w:rPr>
          <w:rFonts w:ascii="Times New Roman" w:eastAsia="仿宋_GB2312" w:hAnsi="Times New Roman" w:hint="eastAsia"/>
          <w:sz w:val="32"/>
          <w:szCs w:val="32"/>
        </w:rPr>
        <w:t>；开发示范性临床植入手术；</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年底前申请或获得医疗器械产品注册证；建立符合</w:t>
      </w:r>
      <w:r w:rsidRPr="00895649">
        <w:rPr>
          <w:rFonts w:ascii="Times New Roman" w:eastAsia="仿宋_GB2312" w:hAnsi="Times New Roman" w:hint="eastAsia"/>
          <w:sz w:val="32"/>
          <w:szCs w:val="32"/>
        </w:rPr>
        <w:t>G</w:t>
      </w:r>
      <w:r w:rsidRPr="00895649">
        <w:rPr>
          <w:rFonts w:ascii="Times New Roman" w:eastAsia="仿宋_GB2312" w:hAnsi="Times New Roman"/>
          <w:sz w:val="32"/>
          <w:szCs w:val="32"/>
        </w:rPr>
        <w:t>MP</w:t>
      </w:r>
      <w:r w:rsidRPr="00895649">
        <w:rPr>
          <w:rFonts w:ascii="Times New Roman" w:eastAsia="仿宋_GB2312" w:hAnsi="Times New Roman" w:hint="eastAsia"/>
          <w:sz w:val="32"/>
          <w:szCs w:val="32"/>
        </w:rPr>
        <w:t>要求的批量生产线，申请或获得发明专利不少于</w:t>
      </w:r>
      <w:r w:rsidRPr="00895649">
        <w:rPr>
          <w:rFonts w:ascii="Times New Roman" w:eastAsia="仿宋_GB2312" w:hAnsi="Times New Roman"/>
          <w:sz w:val="32"/>
          <w:szCs w:val="32"/>
        </w:rPr>
        <w:t>5</w:t>
      </w:r>
      <w:r w:rsidRPr="00895649">
        <w:rPr>
          <w:rFonts w:ascii="Times New Roman" w:eastAsia="仿宋_GB2312" w:hAnsi="Times New Roman" w:hint="eastAsia"/>
          <w:sz w:val="32"/>
          <w:szCs w:val="32"/>
        </w:rPr>
        <w:t>项。</w:t>
      </w:r>
    </w:p>
    <w:p w:rsidR="00CF01B9" w:rsidRPr="00895649" w:rsidRDefault="00CF01B9"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3.3</w:t>
      </w:r>
      <w:r w:rsidRPr="00895649">
        <w:rPr>
          <w:rFonts w:ascii="Times New Roman" w:eastAsia="仿宋_GB2312" w:hAnsi="Times New Roman" w:hint="eastAsia"/>
          <w:b/>
          <w:sz w:val="32"/>
          <w:szCs w:val="32"/>
        </w:rPr>
        <w:t>主动脉腔内治疗器械开发及临床应用方案研究</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针对高外科手术风险的主动脉瘤与夹层等疾病，开发新型全主动脉腔内治疗器械，研究制定产品技术要求，建立产品临床操作规范，形成创新型产品和临床应用方案。</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针对目标疾病，开发不少于</w:t>
      </w:r>
      <w:r w:rsidRPr="00895649">
        <w:rPr>
          <w:rFonts w:ascii="Times New Roman" w:eastAsia="仿宋_GB2312" w:hAnsi="Times New Roman" w:hint="eastAsia"/>
          <w:sz w:val="32"/>
          <w:szCs w:val="32"/>
        </w:rPr>
        <w:t>1</w:t>
      </w:r>
      <w:r w:rsidRPr="00895649">
        <w:rPr>
          <w:rFonts w:ascii="Times New Roman" w:eastAsia="仿宋_GB2312" w:hAnsi="Times New Roman" w:hint="eastAsia"/>
          <w:sz w:val="32"/>
          <w:szCs w:val="32"/>
        </w:rPr>
        <w:t>款国际原创或</w:t>
      </w:r>
      <w:r w:rsidRPr="00895649">
        <w:rPr>
          <w:rFonts w:ascii="Times New Roman" w:eastAsia="仿宋_GB2312" w:hAnsi="Times New Roman" w:hint="eastAsia"/>
          <w:sz w:val="32"/>
          <w:szCs w:val="32"/>
        </w:rPr>
        <w:lastRenderedPageBreak/>
        <w:t>国内首创具有自主知识产权的产品，</w:t>
      </w:r>
      <w:r w:rsidR="00445B84" w:rsidRPr="00D6238A">
        <w:rPr>
          <w:rFonts w:ascii="Times New Roman" w:eastAsia="仿宋_GB2312" w:hAnsi="Times New Roman" w:hint="eastAsia"/>
          <w:sz w:val="32"/>
          <w:szCs w:val="32"/>
        </w:rPr>
        <w:t>新产品</w:t>
      </w:r>
      <w:r w:rsidR="00445B84">
        <w:rPr>
          <w:rFonts w:ascii="Times New Roman" w:eastAsia="仿宋_GB2312" w:hAnsi="Times New Roman" w:hint="eastAsia"/>
          <w:sz w:val="32"/>
          <w:szCs w:val="32"/>
        </w:rPr>
        <w:t>应满足主动脉腔内重建分支血管要求</w:t>
      </w:r>
      <w:r w:rsidR="00445B84" w:rsidRPr="00D6238A">
        <w:rPr>
          <w:rFonts w:ascii="Times New Roman" w:eastAsia="仿宋_GB2312" w:hAnsi="Times New Roman" w:hint="eastAsia"/>
          <w:sz w:val="32"/>
          <w:szCs w:val="32"/>
        </w:rPr>
        <w:t>，适应证范围能够覆盖</w:t>
      </w:r>
      <w:r w:rsidR="00445B84">
        <w:rPr>
          <w:rFonts w:ascii="Times New Roman" w:eastAsia="仿宋_GB2312" w:hAnsi="Times New Roman" w:hint="eastAsia"/>
          <w:sz w:val="32"/>
          <w:szCs w:val="32"/>
        </w:rPr>
        <w:t>绝大部分</w:t>
      </w:r>
      <w:r w:rsidR="00445B84" w:rsidRPr="00D6238A">
        <w:rPr>
          <w:rFonts w:ascii="Times New Roman" w:eastAsia="仿宋_GB2312" w:hAnsi="Times New Roman" w:hint="eastAsia"/>
          <w:sz w:val="32"/>
          <w:szCs w:val="32"/>
        </w:rPr>
        <w:t>主动脉疾病</w:t>
      </w:r>
      <w:r w:rsidRPr="00895649">
        <w:rPr>
          <w:rFonts w:ascii="Times New Roman" w:eastAsia="仿宋_GB2312" w:hAnsi="Times New Roman" w:hint="eastAsia"/>
          <w:sz w:val="32"/>
          <w:szCs w:val="32"/>
        </w:rPr>
        <w:t>；</w:t>
      </w:r>
      <w:r w:rsidR="00445B84" w:rsidRPr="00D6238A">
        <w:rPr>
          <w:rFonts w:ascii="Times New Roman" w:eastAsia="仿宋_GB2312" w:hAnsi="Times New Roman" w:hint="eastAsia"/>
          <w:sz w:val="32"/>
          <w:szCs w:val="32"/>
        </w:rPr>
        <w:t>产品放置</w:t>
      </w:r>
      <w:bookmarkStart w:id="0" w:name="_GoBack"/>
      <w:bookmarkEnd w:id="0"/>
      <w:r w:rsidR="00445B84" w:rsidRPr="00D6238A">
        <w:rPr>
          <w:rFonts w:ascii="Times New Roman" w:eastAsia="仿宋_GB2312" w:hAnsi="Times New Roman" w:hint="eastAsia"/>
          <w:sz w:val="32"/>
          <w:szCs w:val="32"/>
        </w:rPr>
        <w:t>成功率</w:t>
      </w:r>
      <w:r w:rsidR="00445B84">
        <w:rPr>
          <w:rFonts w:ascii="Times New Roman" w:eastAsia="仿宋_GB2312" w:hAnsi="Times New Roman" w:hint="eastAsia"/>
          <w:sz w:val="32"/>
          <w:szCs w:val="32"/>
        </w:rPr>
        <w:t>达到</w:t>
      </w:r>
      <w:r w:rsidR="00445B84" w:rsidRPr="00D6238A">
        <w:rPr>
          <w:rFonts w:ascii="Times New Roman" w:eastAsia="仿宋_GB2312" w:hAnsi="Times New Roman" w:hint="eastAsia"/>
          <w:sz w:val="32"/>
          <w:szCs w:val="32"/>
        </w:rPr>
        <w:t>90%</w:t>
      </w:r>
      <w:r w:rsidR="00445B84" w:rsidRPr="00D6238A">
        <w:rPr>
          <w:rFonts w:ascii="Times New Roman" w:eastAsia="仿宋_GB2312" w:hAnsi="Times New Roman" w:hint="eastAsia"/>
          <w:sz w:val="32"/>
          <w:szCs w:val="32"/>
        </w:rPr>
        <w:t>以上，内漏发生率在</w:t>
      </w:r>
      <w:r w:rsidR="00445B84" w:rsidRPr="00D6238A">
        <w:rPr>
          <w:rFonts w:ascii="Times New Roman" w:eastAsia="仿宋_GB2312" w:hAnsi="Times New Roman" w:hint="eastAsia"/>
          <w:sz w:val="32"/>
          <w:szCs w:val="32"/>
        </w:rPr>
        <w:t>10%</w:t>
      </w:r>
      <w:r w:rsidR="00445B84" w:rsidRPr="00D6238A">
        <w:rPr>
          <w:rFonts w:ascii="Times New Roman" w:eastAsia="仿宋_GB2312" w:hAnsi="Times New Roman" w:hint="eastAsia"/>
          <w:sz w:val="32"/>
          <w:szCs w:val="32"/>
        </w:rPr>
        <w:t>以内；</w:t>
      </w:r>
      <w:r w:rsidRPr="00895649">
        <w:rPr>
          <w:rFonts w:ascii="Times New Roman" w:eastAsia="仿宋_GB2312" w:hAnsi="Times New Roman" w:hint="eastAsia"/>
          <w:sz w:val="32"/>
          <w:szCs w:val="32"/>
        </w:rPr>
        <w:t>建立产品临床操作规范；</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年底前申请或获得医疗器械产品注册证；申请或获得发明专利不少于</w:t>
      </w:r>
      <w:r w:rsidRPr="00895649">
        <w:rPr>
          <w:rFonts w:ascii="Times New Roman" w:eastAsia="仿宋_GB2312" w:hAnsi="Times New Roman"/>
          <w:sz w:val="32"/>
          <w:szCs w:val="32"/>
        </w:rPr>
        <w:t>5</w:t>
      </w:r>
      <w:r w:rsidRPr="00895649">
        <w:rPr>
          <w:rFonts w:ascii="Times New Roman" w:eastAsia="仿宋_GB2312" w:hAnsi="Times New Roman" w:hint="eastAsia"/>
          <w:sz w:val="32"/>
          <w:szCs w:val="32"/>
        </w:rPr>
        <w:t>项。</w:t>
      </w:r>
    </w:p>
    <w:p w:rsidR="009C7AF5" w:rsidRPr="00895649" w:rsidRDefault="009C7AF5"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9C7AF5" w:rsidRPr="00895649" w:rsidRDefault="009C7AF5" w:rsidP="009C7AF5">
      <w:pPr>
        <w:adjustRightInd w:val="0"/>
        <w:snapToGri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3.4</w:t>
      </w:r>
      <w:r w:rsidRPr="00895649">
        <w:rPr>
          <w:rFonts w:ascii="Times New Roman" w:eastAsia="仿宋_GB2312" w:hAnsi="Times New Roman"/>
          <w:b/>
          <w:sz w:val="32"/>
          <w:szCs w:val="32"/>
        </w:rPr>
        <w:t>经导管肺动脉瓣膜</w:t>
      </w:r>
      <w:r w:rsidRPr="00895649">
        <w:rPr>
          <w:rFonts w:ascii="Times New Roman" w:eastAsia="仿宋_GB2312" w:hAnsi="Times New Roman" w:hint="eastAsia"/>
          <w:b/>
          <w:sz w:val="32"/>
          <w:szCs w:val="32"/>
        </w:rPr>
        <w:t>置换</w:t>
      </w:r>
      <w:r w:rsidRPr="00895649">
        <w:rPr>
          <w:rFonts w:ascii="Times New Roman" w:eastAsia="仿宋_GB2312" w:hAnsi="Times New Roman"/>
          <w:b/>
          <w:sz w:val="32"/>
          <w:szCs w:val="32"/>
        </w:rPr>
        <w:t>系统</w:t>
      </w:r>
      <w:r w:rsidRPr="00895649">
        <w:rPr>
          <w:rFonts w:ascii="Times New Roman" w:eastAsia="仿宋_GB2312" w:hAnsi="Times New Roman" w:hint="eastAsia"/>
          <w:b/>
          <w:sz w:val="32"/>
          <w:szCs w:val="32"/>
        </w:rPr>
        <w:t>开发及临床应用方案研究</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针对肺动脉反流和肺动脉狭窄两种治疗需求，开发具备抗凝血、耐久度高、输送系统尺寸小的生物瓣膜产品；研究制定产品技术要求，建立产品临床操作规范，形成创新型产品和临床应用方案。</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针对目标疾病，</w:t>
      </w:r>
      <w:r w:rsidR="00445B84" w:rsidRPr="00D6238A">
        <w:rPr>
          <w:rFonts w:ascii="Times New Roman" w:eastAsia="仿宋_GB2312" w:hAnsi="Times New Roman" w:hint="eastAsia"/>
          <w:sz w:val="32"/>
          <w:szCs w:val="32"/>
        </w:rPr>
        <w:t>研制出</w:t>
      </w:r>
      <w:r w:rsidR="00445B84" w:rsidRPr="00D6238A">
        <w:rPr>
          <w:rFonts w:ascii="Times New Roman" w:eastAsia="仿宋_GB2312" w:hAnsi="Times New Roman"/>
          <w:sz w:val="32"/>
          <w:szCs w:val="32"/>
        </w:rPr>
        <w:t>24Fr</w:t>
      </w:r>
      <w:r w:rsidR="00445B84">
        <w:rPr>
          <w:rFonts w:ascii="Times New Roman" w:eastAsia="仿宋_GB2312" w:hAnsi="Times New Roman"/>
          <w:sz w:val="32"/>
          <w:szCs w:val="32"/>
        </w:rPr>
        <w:t>以下的治疗肺动脉瓣膜返流和狭窄的经导管肺动脉瓣膜置换系统</w:t>
      </w:r>
      <w:r w:rsidRPr="00895649">
        <w:rPr>
          <w:rFonts w:ascii="Times New Roman" w:eastAsia="仿宋_GB2312" w:hAnsi="Times New Roman" w:hint="eastAsia"/>
          <w:sz w:val="32"/>
          <w:szCs w:val="32"/>
        </w:rPr>
        <w:t>，</w:t>
      </w:r>
      <w:r w:rsidRPr="00895649">
        <w:rPr>
          <w:rFonts w:ascii="Times New Roman" w:eastAsia="仿宋_GB2312" w:hAnsi="Times New Roman"/>
          <w:sz w:val="32"/>
          <w:szCs w:val="32"/>
        </w:rPr>
        <w:t>抗钙化及抗</w:t>
      </w:r>
      <w:r w:rsidRPr="00895649">
        <w:rPr>
          <w:rFonts w:ascii="Times New Roman" w:eastAsia="仿宋_GB2312" w:hAnsi="Times New Roman" w:hint="eastAsia"/>
          <w:sz w:val="32"/>
          <w:szCs w:val="32"/>
        </w:rPr>
        <w:t>凝血</w:t>
      </w:r>
      <w:r w:rsidRPr="00895649">
        <w:rPr>
          <w:rFonts w:ascii="Times New Roman" w:eastAsia="仿宋_GB2312" w:hAnsi="Times New Roman"/>
          <w:sz w:val="32"/>
          <w:szCs w:val="32"/>
        </w:rPr>
        <w:t>效果比传统处理提高</w:t>
      </w:r>
      <w:r w:rsidRPr="00895649">
        <w:rPr>
          <w:rFonts w:ascii="Times New Roman" w:eastAsia="仿宋_GB2312" w:hAnsi="Times New Roman"/>
          <w:sz w:val="32"/>
          <w:szCs w:val="32"/>
        </w:rPr>
        <w:t>40%</w:t>
      </w:r>
      <w:r w:rsidRPr="00895649">
        <w:rPr>
          <w:rFonts w:ascii="Times New Roman" w:eastAsia="仿宋_GB2312" w:hAnsi="Times New Roman"/>
          <w:sz w:val="32"/>
          <w:szCs w:val="32"/>
        </w:rPr>
        <w:t>以上，耐久性能比传统瓣膜提高</w:t>
      </w:r>
      <w:r w:rsidRPr="00895649">
        <w:rPr>
          <w:rFonts w:ascii="Times New Roman" w:eastAsia="仿宋_GB2312" w:hAnsi="Times New Roman"/>
          <w:sz w:val="32"/>
          <w:szCs w:val="32"/>
        </w:rPr>
        <w:t>50%</w:t>
      </w:r>
      <w:r w:rsidRPr="00895649">
        <w:rPr>
          <w:rFonts w:ascii="Times New Roman" w:eastAsia="仿宋_GB2312" w:hAnsi="Times New Roman"/>
          <w:sz w:val="32"/>
          <w:szCs w:val="32"/>
        </w:rPr>
        <w:t>以上</w:t>
      </w:r>
      <w:r w:rsidRPr="00895649">
        <w:rPr>
          <w:rFonts w:ascii="Times New Roman" w:eastAsia="仿宋_GB2312" w:hAnsi="Times New Roman" w:hint="eastAsia"/>
          <w:sz w:val="32"/>
          <w:szCs w:val="32"/>
        </w:rPr>
        <w:t>；建立产品临床操作规范；</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年底前申请或获得医疗器械产品注册证；申请或获得发明专利不少于</w:t>
      </w:r>
      <w:r w:rsidRPr="00895649">
        <w:rPr>
          <w:rFonts w:ascii="Times New Roman" w:eastAsia="仿宋_GB2312" w:hAnsi="Times New Roman" w:hint="eastAsia"/>
          <w:sz w:val="32"/>
          <w:szCs w:val="32"/>
        </w:rPr>
        <w:t>8</w:t>
      </w:r>
      <w:r w:rsidRPr="00895649">
        <w:rPr>
          <w:rFonts w:ascii="Times New Roman" w:eastAsia="仿宋_GB2312" w:hAnsi="Times New Roman" w:hint="eastAsia"/>
          <w:sz w:val="32"/>
          <w:szCs w:val="32"/>
        </w:rPr>
        <w:t>项。</w:t>
      </w:r>
    </w:p>
    <w:p w:rsidR="009C7AF5" w:rsidRPr="00895649" w:rsidRDefault="009C7AF5"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9C7AF5" w:rsidRPr="00895649" w:rsidRDefault="009C7AF5" w:rsidP="009C7AF5">
      <w:pPr>
        <w:adjustRightInd w:val="0"/>
        <w:snapToGrid w:val="0"/>
        <w:spacing w:line="360" w:lineRule="auto"/>
        <w:ind w:firstLineChars="200" w:firstLine="643"/>
        <w:rPr>
          <w:rFonts w:ascii="Times New Roman" w:eastAsia="仿宋_GB2312" w:hAnsi="Times New Roman"/>
          <w:b/>
          <w:sz w:val="32"/>
          <w:szCs w:val="32"/>
        </w:rPr>
      </w:pPr>
      <w:r w:rsidRPr="00895649">
        <w:rPr>
          <w:rFonts w:ascii="Times New Roman" w:eastAsia="仿宋_GB2312" w:hAnsi="Times New Roman" w:hint="eastAsia"/>
          <w:b/>
          <w:sz w:val="32"/>
          <w:szCs w:val="32"/>
        </w:rPr>
        <w:t>3.5</w:t>
      </w:r>
      <w:r w:rsidRPr="00895649">
        <w:rPr>
          <w:rFonts w:ascii="Times New Roman" w:eastAsia="仿宋_GB2312" w:hAnsi="Times New Roman" w:hint="eastAsia"/>
          <w:b/>
          <w:sz w:val="32"/>
          <w:szCs w:val="32"/>
        </w:rPr>
        <w:t>重度感染或重症免疫性疾病治疗性血液净化产品开发及临床应用方案研究</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研究内容：</w:t>
      </w:r>
      <w:r w:rsidRPr="00895649">
        <w:rPr>
          <w:rFonts w:ascii="Times New Roman" w:eastAsia="仿宋_GB2312" w:hAnsi="Times New Roman" w:hint="eastAsia"/>
          <w:sz w:val="32"/>
          <w:szCs w:val="32"/>
        </w:rPr>
        <w:t>针对重度感染或重症免疫性疾病（如自身免疫性</w:t>
      </w:r>
      <w:r w:rsidRPr="00895649">
        <w:rPr>
          <w:rFonts w:ascii="Times New Roman" w:eastAsia="仿宋_GB2312" w:hAnsi="Times New Roman"/>
          <w:sz w:val="32"/>
          <w:szCs w:val="32"/>
        </w:rPr>
        <w:t>脑炎</w:t>
      </w:r>
      <w:r w:rsidRPr="00895649">
        <w:rPr>
          <w:rFonts w:ascii="Times New Roman" w:eastAsia="仿宋_GB2312" w:hAnsi="Times New Roman" w:hint="eastAsia"/>
          <w:sz w:val="32"/>
          <w:szCs w:val="32"/>
        </w:rPr>
        <w:t>、扩张</w:t>
      </w:r>
      <w:r w:rsidRPr="00895649">
        <w:rPr>
          <w:rFonts w:ascii="Times New Roman" w:eastAsia="仿宋_GB2312" w:hAnsi="Times New Roman"/>
          <w:sz w:val="32"/>
          <w:szCs w:val="32"/>
        </w:rPr>
        <w:t>型心肌</w:t>
      </w:r>
      <w:r w:rsidRPr="00895649">
        <w:rPr>
          <w:rFonts w:ascii="Times New Roman" w:eastAsia="仿宋_GB2312" w:hAnsi="Times New Roman" w:hint="eastAsia"/>
          <w:sz w:val="32"/>
          <w:szCs w:val="32"/>
        </w:rPr>
        <w:t>病、</w:t>
      </w:r>
      <w:r w:rsidRPr="00895649">
        <w:rPr>
          <w:rFonts w:ascii="Times New Roman" w:eastAsia="仿宋_GB2312" w:hAnsi="Times New Roman"/>
          <w:bCs/>
          <w:sz w:val="32"/>
          <w:szCs w:val="32"/>
        </w:rPr>
        <w:t>器官移植排斥反应</w:t>
      </w:r>
      <w:r w:rsidRPr="00895649">
        <w:rPr>
          <w:rFonts w:ascii="Times New Roman" w:eastAsia="仿宋_GB2312" w:hAnsi="Times New Roman" w:hint="eastAsia"/>
          <w:sz w:val="32"/>
          <w:szCs w:val="32"/>
        </w:rPr>
        <w:t>等），开展固</w:t>
      </w:r>
      <w:r w:rsidRPr="00895649">
        <w:rPr>
          <w:rFonts w:ascii="Times New Roman" w:eastAsia="仿宋_GB2312" w:hAnsi="Times New Roman" w:hint="eastAsia"/>
          <w:sz w:val="32"/>
          <w:szCs w:val="32"/>
        </w:rPr>
        <w:lastRenderedPageBreak/>
        <w:t>定化酶、血液滤过吸附、致病抗体靶向清除等新技术研究，研发新型治疗性血液</w:t>
      </w:r>
      <w:r w:rsidRPr="00895649">
        <w:rPr>
          <w:rFonts w:ascii="Times New Roman" w:eastAsia="仿宋_GB2312" w:hAnsi="Times New Roman"/>
          <w:sz w:val="32"/>
          <w:szCs w:val="32"/>
        </w:rPr>
        <w:t>净化</w:t>
      </w:r>
      <w:r w:rsidRPr="00895649">
        <w:rPr>
          <w:rFonts w:ascii="Times New Roman" w:eastAsia="仿宋_GB2312" w:hAnsi="Times New Roman" w:hint="eastAsia"/>
          <w:sz w:val="32"/>
          <w:szCs w:val="32"/>
        </w:rPr>
        <w:t>材料</w:t>
      </w:r>
      <w:r w:rsidRPr="00895649">
        <w:rPr>
          <w:rFonts w:ascii="Times New Roman" w:eastAsia="仿宋_GB2312" w:hAnsi="Times New Roman"/>
          <w:sz w:val="32"/>
          <w:szCs w:val="32"/>
        </w:rPr>
        <w:t>与血液净化装置</w:t>
      </w:r>
      <w:r w:rsidRPr="00895649">
        <w:rPr>
          <w:rFonts w:ascii="Times New Roman" w:eastAsia="仿宋_GB2312" w:hAnsi="Times New Roman" w:hint="eastAsia"/>
          <w:sz w:val="32"/>
          <w:szCs w:val="32"/>
        </w:rPr>
        <w:t>。</w:t>
      </w: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考核指标：</w:t>
      </w:r>
      <w:r w:rsidRPr="00895649">
        <w:rPr>
          <w:rFonts w:ascii="Times New Roman" w:eastAsia="仿宋_GB2312" w:hAnsi="Times New Roman" w:hint="eastAsia"/>
          <w:sz w:val="32"/>
          <w:szCs w:val="32"/>
        </w:rPr>
        <w:t>针对目标疾病，开发不少于</w:t>
      </w:r>
      <w:r w:rsidRPr="00895649">
        <w:rPr>
          <w:rFonts w:ascii="Times New Roman" w:eastAsia="仿宋_GB2312" w:hAnsi="Times New Roman" w:hint="eastAsia"/>
          <w:sz w:val="32"/>
          <w:szCs w:val="32"/>
        </w:rPr>
        <w:t>1</w:t>
      </w:r>
      <w:r w:rsidRPr="00895649">
        <w:rPr>
          <w:rFonts w:ascii="Times New Roman" w:eastAsia="仿宋_GB2312" w:hAnsi="Times New Roman" w:hint="eastAsia"/>
          <w:sz w:val="32"/>
          <w:szCs w:val="32"/>
        </w:rPr>
        <w:t>款国际原创或国内首创具有自主知识产权的产品；血液净化所使用的医用生物</w:t>
      </w:r>
      <w:r w:rsidRPr="00895649">
        <w:rPr>
          <w:rFonts w:ascii="Times New Roman" w:eastAsia="仿宋_GB2312" w:hAnsi="Times New Roman"/>
          <w:sz w:val="32"/>
          <w:szCs w:val="32"/>
        </w:rPr>
        <w:t>高分子微球吸附载体</w:t>
      </w:r>
      <w:r w:rsidRPr="00895649">
        <w:rPr>
          <w:rFonts w:ascii="Times New Roman" w:eastAsia="仿宋_GB2312" w:hAnsi="Times New Roman" w:hint="eastAsia"/>
          <w:sz w:val="32"/>
          <w:szCs w:val="32"/>
        </w:rPr>
        <w:t>材料和</w:t>
      </w:r>
      <w:r w:rsidRPr="00895649">
        <w:rPr>
          <w:rFonts w:ascii="Times New Roman" w:eastAsia="仿宋_GB2312" w:hAnsi="Times New Roman"/>
          <w:sz w:val="32"/>
          <w:szCs w:val="32"/>
        </w:rPr>
        <w:t>蛋白</w:t>
      </w:r>
      <w:r w:rsidRPr="00895649">
        <w:rPr>
          <w:rFonts w:ascii="Times New Roman" w:eastAsia="仿宋_GB2312" w:hAnsi="Times New Roman"/>
          <w:sz w:val="32"/>
          <w:szCs w:val="32"/>
        </w:rPr>
        <w:t>A</w:t>
      </w:r>
      <w:r w:rsidRPr="00895649">
        <w:rPr>
          <w:rFonts w:ascii="Times New Roman" w:eastAsia="仿宋_GB2312" w:hAnsi="Times New Roman" w:hint="eastAsia"/>
          <w:sz w:val="32"/>
          <w:szCs w:val="32"/>
        </w:rPr>
        <w:t>配基材料实现自主可控，关键质量参数达到国际同类产品水平，实现</w:t>
      </w:r>
      <w:r w:rsidRPr="00895649">
        <w:rPr>
          <w:rFonts w:ascii="Times New Roman" w:eastAsia="仿宋_GB2312" w:hAnsi="Times New Roman"/>
          <w:sz w:val="32"/>
          <w:szCs w:val="32"/>
        </w:rPr>
        <w:t>产业化</w:t>
      </w:r>
      <w:r w:rsidRPr="00895649">
        <w:rPr>
          <w:rFonts w:ascii="Times New Roman" w:eastAsia="仿宋_GB2312" w:hAnsi="Times New Roman" w:hint="eastAsia"/>
          <w:sz w:val="32"/>
          <w:szCs w:val="32"/>
        </w:rPr>
        <w:t>；</w:t>
      </w:r>
      <w:r w:rsidRPr="00895649">
        <w:rPr>
          <w:rFonts w:ascii="Times New Roman" w:eastAsia="仿宋_GB2312" w:hAnsi="Times New Roman" w:hint="eastAsia"/>
          <w:sz w:val="32"/>
          <w:szCs w:val="32"/>
        </w:rPr>
        <w:t>2021</w:t>
      </w:r>
      <w:r w:rsidRPr="00895649">
        <w:rPr>
          <w:rFonts w:ascii="Times New Roman" w:eastAsia="仿宋_GB2312" w:hAnsi="Times New Roman" w:hint="eastAsia"/>
          <w:sz w:val="32"/>
          <w:szCs w:val="32"/>
        </w:rPr>
        <w:t>年底前申请或获得医疗器械产品注册证；申请或获得发明专利不少于</w:t>
      </w:r>
      <w:r w:rsidRPr="00895649">
        <w:rPr>
          <w:rFonts w:ascii="Times New Roman" w:eastAsia="仿宋_GB2312" w:hAnsi="Times New Roman" w:hint="eastAsia"/>
          <w:sz w:val="32"/>
          <w:szCs w:val="32"/>
        </w:rPr>
        <w:t>5</w:t>
      </w:r>
      <w:r w:rsidRPr="00895649">
        <w:rPr>
          <w:rFonts w:ascii="Times New Roman" w:eastAsia="仿宋_GB2312" w:hAnsi="Times New Roman" w:hint="eastAsia"/>
          <w:sz w:val="32"/>
          <w:szCs w:val="32"/>
        </w:rPr>
        <w:t>项</w:t>
      </w:r>
    </w:p>
    <w:p w:rsidR="009C7AF5" w:rsidRPr="00895649" w:rsidRDefault="009C7AF5" w:rsidP="00CF01B9">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拟支持项目数：</w:t>
      </w:r>
      <w:r w:rsidR="00895649">
        <w:rPr>
          <w:rFonts w:ascii="Times New Roman" w:eastAsia="仿宋_GB2312" w:hAnsi="Times New Roman" w:cs="Times New Roman"/>
          <w:sz w:val="32"/>
          <w:szCs w:val="32"/>
        </w:rPr>
        <w:t>1</w:t>
      </w:r>
      <w:r w:rsidR="00895649">
        <w:rPr>
          <w:rFonts w:ascii="Times New Roman" w:eastAsia="仿宋_GB2312" w:hAnsi="Times New Roman" w:cs="Times New Roman"/>
          <w:sz w:val="32"/>
          <w:szCs w:val="32"/>
        </w:rPr>
        <w:t>～</w:t>
      </w:r>
      <w:r w:rsidR="00895649">
        <w:rPr>
          <w:rFonts w:ascii="Times New Roman" w:eastAsia="仿宋_GB2312" w:hAnsi="Times New Roman" w:cs="Times New Roman"/>
          <w:sz w:val="32"/>
          <w:szCs w:val="32"/>
        </w:rPr>
        <w:t>2</w:t>
      </w:r>
      <w:r w:rsidR="00895649">
        <w:rPr>
          <w:rFonts w:ascii="Times New Roman" w:eastAsia="仿宋_GB2312" w:hAnsi="Times New Roman" w:cs="Times New Roman"/>
          <w:sz w:val="32"/>
          <w:szCs w:val="32"/>
        </w:rPr>
        <w:t>项。</w:t>
      </w:r>
    </w:p>
    <w:p w:rsidR="00CF01B9" w:rsidRPr="00895649" w:rsidRDefault="00CF01B9" w:rsidP="00CF01B9">
      <w:pPr>
        <w:adjustRightInd w:val="0"/>
        <w:snapToGrid w:val="0"/>
        <w:spacing w:line="360" w:lineRule="auto"/>
        <w:ind w:firstLineChars="200" w:firstLine="640"/>
        <w:rPr>
          <w:rFonts w:ascii="Times New Roman" w:eastAsia="仿宋_GB2312" w:hAnsi="Times New Roman"/>
          <w:sz w:val="32"/>
          <w:szCs w:val="32"/>
        </w:rPr>
      </w:pPr>
    </w:p>
    <w:p w:rsidR="009C7AF5" w:rsidRPr="00895649" w:rsidRDefault="009C7AF5" w:rsidP="009C7AF5">
      <w:pPr>
        <w:adjustRightInd w:val="0"/>
        <w:snapToGrid w:val="0"/>
        <w:spacing w:line="360" w:lineRule="auto"/>
        <w:ind w:firstLineChars="200" w:firstLine="643"/>
        <w:rPr>
          <w:rFonts w:ascii="Times New Roman" w:eastAsia="仿宋_GB2312" w:hAnsi="Times New Roman"/>
          <w:sz w:val="32"/>
          <w:szCs w:val="32"/>
        </w:rPr>
      </w:pPr>
      <w:r w:rsidRPr="00895649">
        <w:rPr>
          <w:rFonts w:ascii="Times New Roman" w:eastAsia="仿宋_GB2312" w:hAnsi="Times New Roman" w:hint="eastAsia"/>
          <w:b/>
          <w:sz w:val="32"/>
          <w:szCs w:val="32"/>
        </w:rPr>
        <w:t>有关说明：</w:t>
      </w:r>
      <w:r w:rsidRPr="00895649">
        <w:rPr>
          <w:rFonts w:ascii="Times New Roman" w:eastAsia="仿宋_GB2312" w:hAnsi="Times New Roman" w:cs="Times New Roman" w:hint="eastAsia"/>
          <w:sz w:val="32"/>
          <w:szCs w:val="32"/>
        </w:rPr>
        <w:t>以上前沿创新产品开发类项目均要求</w:t>
      </w:r>
      <w:r w:rsidRPr="00895649">
        <w:rPr>
          <w:rFonts w:ascii="Times New Roman" w:eastAsia="仿宋_GB2312" w:hAnsi="Times New Roman" w:cs="Times New Roman"/>
          <w:sz w:val="32"/>
          <w:szCs w:val="32"/>
        </w:rPr>
        <w:t>企业牵头申报，</w:t>
      </w:r>
      <w:r w:rsidRPr="00895649">
        <w:rPr>
          <w:rFonts w:ascii="Times New Roman" w:eastAsia="仿宋_GB2312" w:hAnsi="Times New Roman" w:cs="Times New Roman" w:hint="eastAsia"/>
          <w:sz w:val="32"/>
          <w:szCs w:val="32"/>
        </w:rPr>
        <w:t>鼓励产、学、研、医、检联合。中央财政经费以小额资助为主，鼓励社会资本参与投入，其他经费（包括地方财政经费、单位出资及社会渠道资金等）与中央财政经费比例不低于</w:t>
      </w:r>
      <w:r w:rsidRPr="00895649">
        <w:rPr>
          <w:rFonts w:ascii="Times New Roman" w:eastAsia="仿宋_GB2312" w:hAnsi="Times New Roman" w:cs="Times New Roman"/>
          <w:sz w:val="32"/>
          <w:szCs w:val="32"/>
        </w:rPr>
        <w:t>3:1</w:t>
      </w:r>
      <w:r w:rsidRPr="00895649">
        <w:rPr>
          <w:rFonts w:ascii="Times New Roman" w:eastAsia="仿宋_GB2312" w:hAnsi="Times New Roman" w:cs="Times New Roman"/>
          <w:sz w:val="32"/>
          <w:szCs w:val="32"/>
        </w:rPr>
        <w:t>。</w:t>
      </w:r>
      <w:r w:rsidRPr="00895649">
        <w:rPr>
          <w:rFonts w:ascii="Times New Roman" w:eastAsia="仿宋_GB2312" w:hAnsi="Times New Roman" w:hint="eastAsia"/>
          <w:sz w:val="32"/>
          <w:szCs w:val="32"/>
        </w:rPr>
        <w:t>每个项目针对</w:t>
      </w:r>
      <w:r w:rsidRPr="00895649">
        <w:rPr>
          <w:rFonts w:ascii="Times New Roman" w:eastAsia="仿宋_GB2312" w:hAnsi="Times New Roman" w:hint="eastAsia"/>
          <w:sz w:val="32"/>
          <w:szCs w:val="32"/>
        </w:rPr>
        <w:t>1</w:t>
      </w:r>
      <w:r w:rsidRPr="00895649">
        <w:rPr>
          <w:rFonts w:ascii="Times New Roman" w:eastAsia="仿宋_GB2312" w:hAnsi="Times New Roman" w:hint="eastAsia"/>
          <w:sz w:val="32"/>
          <w:szCs w:val="32"/>
        </w:rPr>
        <w:t>个产品进行申报，所申报的产品为原创产品，有较好的前期研究基础，其核心技术已获得发明专利或进入专利实质性审查阶段，应已完成有效性和安全性评价，具有显著的临床应用价值。</w:t>
      </w:r>
    </w:p>
    <w:p w:rsidR="009C7AF5" w:rsidRPr="00895649" w:rsidRDefault="009C7AF5" w:rsidP="009C7AF5">
      <w:pPr>
        <w:ind w:firstLine="640"/>
        <w:rPr>
          <w:rFonts w:ascii="Times New Roman" w:hAnsi="Times New Roman"/>
        </w:rPr>
      </w:pPr>
    </w:p>
    <w:p w:rsidR="009C7AF5" w:rsidRPr="00895649" w:rsidRDefault="009C7AF5" w:rsidP="00806959">
      <w:pPr>
        <w:ind w:firstLine="640"/>
        <w:rPr>
          <w:rFonts w:ascii="Times New Roman" w:eastAsia="仿宋_GB2312" w:hAnsi="Times New Roman"/>
          <w:sz w:val="32"/>
          <w:szCs w:val="32"/>
        </w:rPr>
      </w:pPr>
    </w:p>
    <w:p w:rsidR="002818DC" w:rsidRPr="00895649" w:rsidRDefault="002818DC">
      <w:pPr>
        <w:ind w:firstLine="640"/>
        <w:rPr>
          <w:rFonts w:ascii="Times New Roman" w:eastAsia="仿宋_GB2312" w:hAnsi="Times New Roman"/>
          <w:sz w:val="32"/>
          <w:szCs w:val="32"/>
        </w:rPr>
      </w:pPr>
    </w:p>
    <w:sectPr w:rsidR="002818DC" w:rsidRPr="00895649" w:rsidSect="00E856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D3" w:rsidRDefault="005F41D3" w:rsidP="005450E2">
      <w:r>
        <w:separator/>
      </w:r>
    </w:p>
  </w:endnote>
  <w:endnote w:type="continuationSeparator" w:id="0">
    <w:p w:rsidR="005F41D3" w:rsidRDefault="005F41D3" w:rsidP="00545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98838"/>
      <w:docPartObj>
        <w:docPartGallery w:val="Page Numbers (Bottom of Page)"/>
        <w:docPartUnique/>
      </w:docPartObj>
    </w:sdtPr>
    <w:sdtContent>
      <w:p w:rsidR="00445B84" w:rsidRDefault="00BA341A">
        <w:pPr>
          <w:pStyle w:val="af2"/>
          <w:jc w:val="center"/>
        </w:pPr>
        <w:r>
          <w:fldChar w:fldCharType="begin"/>
        </w:r>
        <w:r w:rsidR="00445B84">
          <w:instrText xml:space="preserve"> PAGE   \* MERGEFORMAT </w:instrText>
        </w:r>
        <w:r>
          <w:fldChar w:fldCharType="separate"/>
        </w:r>
        <w:r w:rsidR="001C6A07" w:rsidRPr="001C6A07">
          <w:rPr>
            <w:noProof/>
            <w:lang w:val="zh-CN"/>
          </w:rPr>
          <w:t>1</w:t>
        </w:r>
        <w:r>
          <w:fldChar w:fldCharType="end"/>
        </w:r>
      </w:p>
    </w:sdtContent>
  </w:sdt>
  <w:p w:rsidR="00445B84" w:rsidRDefault="00445B8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D3" w:rsidRDefault="005F41D3" w:rsidP="005450E2">
      <w:r>
        <w:separator/>
      </w:r>
    </w:p>
  </w:footnote>
  <w:footnote w:type="continuationSeparator" w:id="0">
    <w:p w:rsidR="005F41D3" w:rsidRDefault="005F41D3" w:rsidP="00545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5A"/>
    <w:multiLevelType w:val="hybridMultilevel"/>
    <w:tmpl w:val="48E6139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35D4"/>
    <w:rsid w:val="00013614"/>
    <w:rsid w:val="00113666"/>
    <w:rsid w:val="001B157B"/>
    <w:rsid w:val="001B5A50"/>
    <w:rsid w:val="001C6A07"/>
    <w:rsid w:val="002818DC"/>
    <w:rsid w:val="002A64DF"/>
    <w:rsid w:val="002B2998"/>
    <w:rsid w:val="002B713A"/>
    <w:rsid w:val="00307419"/>
    <w:rsid w:val="0032257F"/>
    <w:rsid w:val="003370AC"/>
    <w:rsid w:val="003B4072"/>
    <w:rsid w:val="00411AA5"/>
    <w:rsid w:val="00427C19"/>
    <w:rsid w:val="00445B84"/>
    <w:rsid w:val="00461819"/>
    <w:rsid w:val="00462C7E"/>
    <w:rsid w:val="004B4440"/>
    <w:rsid w:val="004D0E10"/>
    <w:rsid w:val="004F176B"/>
    <w:rsid w:val="005450E2"/>
    <w:rsid w:val="005A2757"/>
    <w:rsid w:val="005E060F"/>
    <w:rsid w:val="005F41D3"/>
    <w:rsid w:val="00660C08"/>
    <w:rsid w:val="006A1FC6"/>
    <w:rsid w:val="006A2170"/>
    <w:rsid w:val="00806959"/>
    <w:rsid w:val="0084069E"/>
    <w:rsid w:val="00895649"/>
    <w:rsid w:val="008D4109"/>
    <w:rsid w:val="00900646"/>
    <w:rsid w:val="00944828"/>
    <w:rsid w:val="009736BD"/>
    <w:rsid w:val="009C35D4"/>
    <w:rsid w:val="009C7AF5"/>
    <w:rsid w:val="009E12F7"/>
    <w:rsid w:val="00A12636"/>
    <w:rsid w:val="00BA341A"/>
    <w:rsid w:val="00C27A39"/>
    <w:rsid w:val="00C3364C"/>
    <w:rsid w:val="00C779B5"/>
    <w:rsid w:val="00CF01B9"/>
    <w:rsid w:val="00D936E8"/>
    <w:rsid w:val="00E3197F"/>
    <w:rsid w:val="00E85626"/>
    <w:rsid w:val="00EB48D8"/>
    <w:rsid w:val="00EC0E10"/>
    <w:rsid w:val="00FB38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D4"/>
    <w:pPr>
      <w:widowControl w:val="0"/>
      <w:jc w:val="both"/>
    </w:pPr>
  </w:style>
  <w:style w:type="paragraph" w:styleId="1">
    <w:name w:val="heading 1"/>
    <w:basedOn w:val="a"/>
    <w:next w:val="a"/>
    <w:link w:val="1Char"/>
    <w:uiPriority w:val="9"/>
    <w:qFormat/>
    <w:rsid w:val="00C779B5"/>
    <w:pPr>
      <w:keepNext/>
      <w:keepLines/>
      <w:spacing w:before="340" w:after="330" w:line="578" w:lineRule="auto"/>
      <w:outlineLvl w:val="0"/>
    </w:pPr>
    <w:rPr>
      <w:rFonts w:cstheme="majorBidi"/>
      <w:b/>
      <w:bCs/>
      <w:kern w:val="44"/>
      <w:sz w:val="44"/>
      <w:szCs w:val="44"/>
    </w:rPr>
  </w:style>
  <w:style w:type="paragraph" w:styleId="2">
    <w:name w:val="heading 2"/>
    <w:basedOn w:val="a"/>
    <w:next w:val="a"/>
    <w:link w:val="2Char"/>
    <w:uiPriority w:val="9"/>
    <w:semiHidden/>
    <w:unhideWhenUsed/>
    <w:qFormat/>
    <w:rsid w:val="00C779B5"/>
    <w:pPr>
      <w:keepNext/>
      <w:keepLines/>
      <w:spacing w:before="260" w:after="260" w:line="416" w:lineRule="auto"/>
      <w:outlineLvl w:val="1"/>
    </w:pPr>
    <w:rPr>
      <w:rFonts w:asciiTheme="majorHAnsi" w:eastAsiaTheme="majorEastAsia" w:hAnsiTheme="majorHAnsi" w:cstheme="majorBidi"/>
      <w:b/>
      <w:bCs/>
    </w:rPr>
  </w:style>
  <w:style w:type="paragraph" w:styleId="3">
    <w:name w:val="heading 3"/>
    <w:basedOn w:val="a"/>
    <w:next w:val="a"/>
    <w:link w:val="3Char"/>
    <w:uiPriority w:val="9"/>
    <w:semiHidden/>
    <w:unhideWhenUsed/>
    <w:qFormat/>
    <w:rsid w:val="00C779B5"/>
    <w:pPr>
      <w:keepNext/>
      <w:keepLines/>
      <w:spacing w:before="260" w:after="260" w:line="416" w:lineRule="auto"/>
      <w:outlineLvl w:val="2"/>
    </w:pPr>
    <w:rPr>
      <w:rFonts w:cstheme="majorBidi"/>
      <w:b/>
      <w:bCs/>
    </w:rPr>
  </w:style>
  <w:style w:type="paragraph" w:styleId="4">
    <w:name w:val="heading 4"/>
    <w:basedOn w:val="a"/>
    <w:next w:val="a"/>
    <w:link w:val="4Char"/>
    <w:uiPriority w:val="9"/>
    <w:semiHidden/>
    <w:unhideWhenUsed/>
    <w:qFormat/>
    <w:rsid w:val="00C779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C779B5"/>
    <w:pPr>
      <w:keepNext/>
      <w:keepLines/>
      <w:spacing w:before="280" w:after="290" w:line="376" w:lineRule="auto"/>
      <w:outlineLvl w:val="4"/>
    </w:pPr>
    <w:rPr>
      <w:rFonts w:cstheme="majorBidi"/>
      <w:b/>
      <w:bCs/>
      <w:sz w:val="28"/>
      <w:szCs w:val="28"/>
    </w:rPr>
  </w:style>
  <w:style w:type="paragraph" w:styleId="6">
    <w:name w:val="heading 6"/>
    <w:basedOn w:val="a"/>
    <w:next w:val="a"/>
    <w:link w:val="6Char"/>
    <w:uiPriority w:val="9"/>
    <w:semiHidden/>
    <w:unhideWhenUsed/>
    <w:qFormat/>
    <w:rsid w:val="00C779B5"/>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779B5"/>
    <w:pPr>
      <w:keepNext/>
      <w:keepLines/>
      <w:spacing w:before="240" w:after="64" w:line="320" w:lineRule="auto"/>
      <w:outlineLvl w:val="6"/>
    </w:pPr>
    <w:rPr>
      <w:rFonts w:cstheme="majorBidi"/>
      <w:b/>
      <w:bCs/>
      <w:sz w:val="24"/>
      <w:szCs w:val="24"/>
    </w:rPr>
  </w:style>
  <w:style w:type="paragraph" w:styleId="8">
    <w:name w:val="heading 8"/>
    <w:basedOn w:val="a"/>
    <w:next w:val="a"/>
    <w:link w:val="8Char"/>
    <w:uiPriority w:val="9"/>
    <w:semiHidden/>
    <w:unhideWhenUsed/>
    <w:qFormat/>
    <w:rsid w:val="00C779B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C779B5"/>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779B5"/>
    <w:rPr>
      <w:rFonts w:ascii="Times New Roman" w:eastAsia="仿宋_GB2312" w:hAnsi="Times New Roman" w:cstheme="majorBidi"/>
      <w:b/>
      <w:bCs/>
      <w:kern w:val="44"/>
      <w:sz w:val="44"/>
      <w:szCs w:val="44"/>
    </w:rPr>
  </w:style>
  <w:style w:type="character" w:customStyle="1" w:styleId="2Char">
    <w:name w:val="标题 2 Char"/>
    <w:basedOn w:val="a0"/>
    <w:link w:val="2"/>
    <w:uiPriority w:val="9"/>
    <w:semiHidden/>
    <w:rsid w:val="00C779B5"/>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C779B5"/>
    <w:rPr>
      <w:rFonts w:ascii="Times New Roman" w:eastAsia="仿宋_GB2312" w:hAnsi="Times New Roman" w:cstheme="majorBidi"/>
      <w:b/>
      <w:bCs/>
      <w:sz w:val="32"/>
      <w:szCs w:val="32"/>
    </w:rPr>
  </w:style>
  <w:style w:type="paragraph" w:styleId="a3">
    <w:name w:val="header"/>
    <w:basedOn w:val="a"/>
    <w:link w:val="Char"/>
    <w:rsid w:val="004D0E10"/>
    <w:pPr>
      <w:tabs>
        <w:tab w:val="center" w:pos="4153"/>
        <w:tab w:val="right" w:pos="8306"/>
      </w:tabs>
      <w:ind w:firstLine="360"/>
      <w:jc w:val="center"/>
    </w:pPr>
    <w:rPr>
      <w:sz w:val="18"/>
      <w:szCs w:val="18"/>
    </w:rPr>
  </w:style>
  <w:style w:type="character" w:customStyle="1" w:styleId="Char">
    <w:name w:val="页眉 Char"/>
    <w:basedOn w:val="a0"/>
    <w:link w:val="a3"/>
    <w:rsid w:val="004D0E10"/>
    <w:rPr>
      <w:rFonts w:eastAsia="仿宋_GB2312"/>
      <w:kern w:val="2"/>
      <w:sz w:val="18"/>
      <w:szCs w:val="18"/>
    </w:rPr>
  </w:style>
  <w:style w:type="character" w:customStyle="1" w:styleId="4Char">
    <w:name w:val="标题 4 Char"/>
    <w:basedOn w:val="a0"/>
    <w:link w:val="4"/>
    <w:uiPriority w:val="9"/>
    <w:semiHidden/>
    <w:rsid w:val="00C779B5"/>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C779B5"/>
    <w:rPr>
      <w:rFonts w:ascii="Times New Roman" w:eastAsia="仿宋_GB2312" w:hAnsi="Times New Roman" w:cstheme="majorBidi"/>
      <w:b/>
      <w:bCs/>
      <w:sz w:val="28"/>
      <w:szCs w:val="28"/>
    </w:rPr>
  </w:style>
  <w:style w:type="character" w:customStyle="1" w:styleId="6Char">
    <w:name w:val="标题 6 Char"/>
    <w:basedOn w:val="a0"/>
    <w:link w:val="6"/>
    <w:uiPriority w:val="9"/>
    <w:semiHidden/>
    <w:rsid w:val="00C779B5"/>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779B5"/>
    <w:rPr>
      <w:rFonts w:ascii="Times New Roman" w:eastAsia="仿宋_GB2312" w:hAnsi="Times New Roman" w:cstheme="majorBidi"/>
      <w:b/>
      <w:bCs/>
      <w:sz w:val="24"/>
      <w:szCs w:val="24"/>
    </w:rPr>
  </w:style>
  <w:style w:type="character" w:customStyle="1" w:styleId="8Char">
    <w:name w:val="标题 8 Char"/>
    <w:basedOn w:val="a0"/>
    <w:link w:val="8"/>
    <w:uiPriority w:val="9"/>
    <w:semiHidden/>
    <w:rsid w:val="00C779B5"/>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C779B5"/>
    <w:rPr>
      <w:rFonts w:asciiTheme="majorHAnsi" w:eastAsiaTheme="majorEastAsia" w:hAnsiTheme="majorHAnsi" w:cstheme="majorBidi"/>
      <w:szCs w:val="21"/>
    </w:rPr>
  </w:style>
  <w:style w:type="paragraph" w:styleId="a4">
    <w:name w:val="caption"/>
    <w:basedOn w:val="a"/>
    <w:next w:val="a"/>
    <w:uiPriority w:val="35"/>
    <w:semiHidden/>
    <w:unhideWhenUsed/>
    <w:qFormat/>
    <w:rsid w:val="00C779B5"/>
    <w:rPr>
      <w:rFonts w:asciiTheme="majorHAnsi" w:eastAsia="黑体" w:hAnsiTheme="majorHAnsi" w:cstheme="majorBidi"/>
      <w:sz w:val="20"/>
      <w:szCs w:val="20"/>
    </w:rPr>
  </w:style>
  <w:style w:type="paragraph" w:styleId="a5">
    <w:name w:val="Title"/>
    <w:basedOn w:val="a"/>
    <w:next w:val="a"/>
    <w:link w:val="Char0"/>
    <w:uiPriority w:val="10"/>
    <w:qFormat/>
    <w:rsid w:val="00C779B5"/>
    <w:pPr>
      <w:spacing w:before="240" w:after="60"/>
      <w:jc w:val="center"/>
      <w:outlineLvl w:val="0"/>
    </w:pPr>
    <w:rPr>
      <w:rFonts w:asciiTheme="majorHAnsi" w:eastAsia="宋体" w:hAnsiTheme="majorHAnsi" w:cstheme="majorBidi"/>
      <w:b/>
      <w:bCs/>
    </w:rPr>
  </w:style>
  <w:style w:type="character" w:customStyle="1" w:styleId="Char0">
    <w:name w:val="标题 Char"/>
    <w:basedOn w:val="a0"/>
    <w:link w:val="a5"/>
    <w:uiPriority w:val="10"/>
    <w:rsid w:val="00C779B5"/>
    <w:rPr>
      <w:rFonts w:asciiTheme="majorHAnsi" w:eastAsia="宋体" w:hAnsiTheme="majorHAnsi" w:cstheme="majorBidi"/>
      <w:b/>
      <w:bCs/>
      <w:sz w:val="32"/>
      <w:szCs w:val="32"/>
    </w:rPr>
  </w:style>
  <w:style w:type="paragraph" w:styleId="a6">
    <w:name w:val="Subtitle"/>
    <w:basedOn w:val="a"/>
    <w:next w:val="a"/>
    <w:link w:val="Char1"/>
    <w:uiPriority w:val="11"/>
    <w:qFormat/>
    <w:rsid w:val="00C779B5"/>
    <w:pPr>
      <w:spacing w:before="240" w:after="60" w:line="312" w:lineRule="auto"/>
      <w:jc w:val="center"/>
      <w:outlineLvl w:val="1"/>
    </w:pPr>
    <w:rPr>
      <w:rFonts w:asciiTheme="majorHAnsi" w:eastAsia="宋体" w:hAnsiTheme="majorHAnsi" w:cstheme="majorBidi"/>
      <w:b/>
      <w:bCs/>
      <w:kern w:val="28"/>
    </w:rPr>
  </w:style>
  <w:style w:type="character" w:customStyle="1" w:styleId="Char1">
    <w:name w:val="副标题 Char"/>
    <w:basedOn w:val="a0"/>
    <w:link w:val="a6"/>
    <w:uiPriority w:val="11"/>
    <w:rsid w:val="00C779B5"/>
    <w:rPr>
      <w:rFonts w:asciiTheme="majorHAnsi" w:eastAsia="宋体" w:hAnsiTheme="majorHAnsi" w:cstheme="majorBidi"/>
      <w:b/>
      <w:bCs/>
      <w:kern w:val="28"/>
      <w:sz w:val="32"/>
      <w:szCs w:val="32"/>
    </w:rPr>
  </w:style>
  <w:style w:type="character" w:styleId="a7">
    <w:name w:val="Strong"/>
    <w:basedOn w:val="a0"/>
    <w:uiPriority w:val="22"/>
    <w:qFormat/>
    <w:rsid w:val="00C779B5"/>
    <w:rPr>
      <w:b/>
      <w:bCs/>
    </w:rPr>
  </w:style>
  <w:style w:type="character" w:styleId="a8">
    <w:name w:val="Emphasis"/>
    <w:basedOn w:val="a0"/>
    <w:uiPriority w:val="20"/>
    <w:qFormat/>
    <w:rsid w:val="00C779B5"/>
    <w:rPr>
      <w:i/>
      <w:iCs/>
    </w:rPr>
  </w:style>
  <w:style w:type="paragraph" w:styleId="a9">
    <w:name w:val="No Spacing"/>
    <w:uiPriority w:val="1"/>
    <w:qFormat/>
    <w:rsid w:val="00C779B5"/>
    <w:pPr>
      <w:widowControl w:val="0"/>
      <w:adjustRightInd w:val="0"/>
      <w:snapToGrid w:val="0"/>
      <w:ind w:firstLineChars="200" w:firstLine="656"/>
      <w:jc w:val="both"/>
    </w:pPr>
    <w:rPr>
      <w:rFonts w:ascii="Times New Roman" w:eastAsia="仿宋_GB2312" w:hAnsi="Times New Roman"/>
      <w:sz w:val="32"/>
      <w:szCs w:val="32"/>
    </w:rPr>
  </w:style>
  <w:style w:type="paragraph" w:styleId="aa">
    <w:name w:val="List Paragraph"/>
    <w:basedOn w:val="a"/>
    <w:uiPriority w:val="34"/>
    <w:qFormat/>
    <w:rsid w:val="00C779B5"/>
    <w:pPr>
      <w:ind w:firstLine="420"/>
    </w:pPr>
  </w:style>
  <w:style w:type="paragraph" w:styleId="ab">
    <w:name w:val="Quote"/>
    <w:basedOn w:val="a"/>
    <w:next w:val="a"/>
    <w:link w:val="Char2"/>
    <w:uiPriority w:val="29"/>
    <w:qFormat/>
    <w:rsid w:val="00C779B5"/>
    <w:rPr>
      <w:i/>
      <w:iCs/>
      <w:color w:val="000000" w:themeColor="text1"/>
    </w:rPr>
  </w:style>
  <w:style w:type="character" w:customStyle="1" w:styleId="Char2">
    <w:name w:val="引用 Char"/>
    <w:basedOn w:val="a0"/>
    <w:link w:val="ab"/>
    <w:uiPriority w:val="29"/>
    <w:rsid w:val="00C779B5"/>
    <w:rPr>
      <w:rFonts w:ascii="Times New Roman" w:eastAsia="仿宋_GB2312" w:hAnsi="Times New Roman"/>
      <w:i/>
      <w:iCs/>
      <w:color w:val="000000" w:themeColor="text1"/>
      <w:sz w:val="32"/>
      <w:szCs w:val="32"/>
    </w:rPr>
  </w:style>
  <w:style w:type="paragraph" w:styleId="ac">
    <w:name w:val="Intense Quote"/>
    <w:basedOn w:val="a"/>
    <w:next w:val="a"/>
    <w:link w:val="Char3"/>
    <w:uiPriority w:val="30"/>
    <w:qFormat/>
    <w:rsid w:val="00C779B5"/>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c"/>
    <w:uiPriority w:val="30"/>
    <w:rsid w:val="00C779B5"/>
    <w:rPr>
      <w:rFonts w:ascii="Times New Roman" w:eastAsia="仿宋_GB2312" w:hAnsi="Times New Roman"/>
      <w:b/>
      <w:bCs/>
      <w:i/>
      <w:iCs/>
      <w:color w:val="4F81BD" w:themeColor="accent1"/>
      <w:sz w:val="32"/>
      <w:szCs w:val="32"/>
    </w:rPr>
  </w:style>
  <w:style w:type="character" w:styleId="ad">
    <w:name w:val="Subtle Emphasis"/>
    <w:basedOn w:val="a0"/>
    <w:uiPriority w:val="19"/>
    <w:qFormat/>
    <w:rsid w:val="00C779B5"/>
    <w:rPr>
      <w:i/>
      <w:iCs/>
      <w:color w:val="808080" w:themeColor="text1" w:themeTint="7F"/>
    </w:rPr>
  </w:style>
  <w:style w:type="character" w:styleId="ae">
    <w:name w:val="Intense Emphasis"/>
    <w:basedOn w:val="a0"/>
    <w:uiPriority w:val="21"/>
    <w:qFormat/>
    <w:rsid w:val="00C779B5"/>
    <w:rPr>
      <w:b/>
      <w:bCs/>
      <w:i/>
      <w:iCs/>
      <w:color w:val="4F81BD" w:themeColor="accent1"/>
    </w:rPr>
  </w:style>
  <w:style w:type="character" w:styleId="af">
    <w:name w:val="Subtle Reference"/>
    <w:basedOn w:val="a0"/>
    <w:uiPriority w:val="31"/>
    <w:qFormat/>
    <w:rsid w:val="00C779B5"/>
    <w:rPr>
      <w:smallCaps/>
      <w:color w:val="C0504D" w:themeColor="accent2"/>
      <w:u w:val="single"/>
    </w:rPr>
  </w:style>
  <w:style w:type="character" w:styleId="af0">
    <w:name w:val="Intense Reference"/>
    <w:basedOn w:val="a0"/>
    <w:uiPriority w:val="32"/>
    <w:qFormat/>
    <w:rsid w:val="00C779B5"/>
    <w:rPr>
      <w:b/>
      <w:bCs/>
      <w:smallCaps/>
      <w:color w:val="C0504D" w:themeColor="accent2"/>
      <w:spacing w:val="5"/>
      <w:u w:val="single"/>
    </w:rPr>
  </w:style>
  <w:style w:type="character" w:styleId="af1">
    <w:name w:val="Book Title"/>
    <w:basedOn w:val="a0"/>
    <w:uiPriority w:val="33"/>
    <w:qFormat/>
    <w:rsid w:val="00C779B5"/>
    <w:rPr>
      <w:b/>
      <w:bCs/>
      <w:smallCaps/>
      <w:spacing w:val="5"/>
    </w:rPr>
  </w:style>
  <w:style w:type="paragraph" w:styleId="TOC">
    <w:name w:val="TOC Heading"/>
    <w:basedOn w:val="1"/>
    <w:next w:val="a"/>
    <w:uiPriority w:val="39"/>
    <w:semiHidden/>
    <w:unhideWhenUsed/>
    <w:qFormat/>
    <w:rsid w:val="00C779B5"/>
    <w:pPr>
      <w:outlineLvl w:val="9"/>
    </w:pPr>
  </w:style>
  <w:style w:type="paragraph" w:styleId="af2">
    <w:name w:val="footer"/>
    <w:basedOn w:val="a"/>
    <w:link w:val="Char4"/>
    <w:uiPriority w:val="99"/>
    <w:unhideWhenUsed/>
    <w:rsid w:val="005450E2"/>
    <w:pPr>
      <w:tabs>
        <w:tab w:val="center" w:pos="4153"/>
        <w:tab w:val="right" w:pos="8306"/>
      </w:tabs>
      <w:snapToGrid w:val="0"/>
      <w:jc w:val="left"/>
    </w:pPr>
    <w:rPr>
      <w:sz w:val="18"/>
      <w:szCs w:val="18"/>
    </w:rPr>
  </w:style>
  <w:style w:type="character" w:customStyle="1" w:styleId="Char4">
    <w:name w:val="页脚 Char"/>
    <w:basedOn w:val="a0"/>
    <w:link w:val="af2"/>
    <w:uiPriority w:val="99"/>
    <w:rsid w:val="005450E2"/>
    <w:rPr>
      <w:sz w:val="18"/>
      <w:szCs w:val="18"/>
    </w:rPr>
  </w:style>
  <w:style w:type="paragraph" w:styleId="af3">
    <w:name w:val="Balloon Text"/>
    <w:basedOn w:val="a"/>
    <w:link w:val="Char5"/>
    <w:uiPriority w:val="99"/>
    <w:semiHidden/>
    <w:unhideWhenUsed/>
    <w:rsid w:val="00445B84"/>
    <w:rPr>
      <w:sz w:val="18"/>
      <w:szCs w:val="18"/>
    </w:rPr>
  </w:style>
  <w:style w:type="character" w:customStyle="1" w:styleId="Char5">
    <w:name w:val="批注框文本 Char"/>
    <w:basedOn w:val="a0"/>
    <w:link w:val="af3"/>
    <w:uiPriority w:val="99"/>
    <w:semiHidden/>
    <w:rsid w:val="00445B84"/>
    <w:rPr>
      <w:sz w:val="18"/>
      <w:szCs w:val="18"/>
    </w:rPr>
  </w:style>
  <w:style w:type="character" w:styleId="af4">
    <w:name w:val="annotation reference"/>
    <w:basedOn w:val="a0"/>
    <w:uiPriority w:val="99"/>
    <w:semiHidden/>
    <w:unhideWhenUsed/>
    <w:rsid w:val="00900646"/>
    <w:rPr>
      <w:sz w:val="21"/>
      <w:szCs w:val="21"/>
    </w:rPr>
  </w:style>
  <w:style w:type="paragraph" w:styleId="af5">
    <w:name w:val="annotation text"/>
    <w:basedOn w:val="a"/>
    <w:link w:val="Char6"/>
    <w:uiPriority w:val="99"/>
    <w:semiHidden/>
    <w:unhideWhenUsed/>
    <w:rsid w:val="00900646"/>
    <w:pPr>
      <w:jc w:val="left"/>
    </w:pPr>
  </w:style>
  <w:style w:type="character" w:customStyle="1" w:styleId="Char6">
    <w:name w:val="批注文字 Char"/>
    <w:basedOn w:val="a0"/>
    <w:link w:val="af5"/>
    <w:uiPriority w:val="99"/>
    <w:semiHidden/>
    <w:rsid w:val="00900646"/>
  </w:style>
  <w:style w:type="paragraph" w:styleId="af6">
    <w:name w:val="annotation subject"/>
    <w:basedOn w:val="af5"/>
    <w:next w:val="af5"/>
    <w:link w:val="Char7"/>
    <w:uiPriority w:val="99"/>
    <w:semiHidden/>
    <w:unhideWhenUsed/>
    <w:rsid w:val="00900646"/>
    <w:rPr>
      <w:b/>
      <w:bCs/>
    </w:rPr>
  </w:style>
  <w:style w:type="character" w:customStyle="1" w:styleId="Char7">
    <w:name w:val="批注主题 Char"/>
    <w:basedOn w:val="Char6"/>
    <w:link w:val="af6"/>
    <w:uiPriority w:val="99"/>
    <w:semiHidden/>
    <w:rsid w:val="00900646"/>
    <w:rPr>
      <w:b/>
      <w:bCs/>
    </w:rPr>
  </w:style>
  <w:style w:type="paragraph" w:styleId="af7">
    <w:name w:val="Revision"/>
    <w:hidden/>
    <w:uiPriority w:val="99"/>
    <w:semiHidden/>
    <w:rsid w:val="009006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guow</dc:creator>
  <cp:lastModifiedBy>Administrator</cp:lastModifiedBy>
  <cp:revision>5</cp:revision>
  <cp:lastPrinted>2019-03-22T07:01:00Z</cp:lastPrinted>
  <dcterms:created xsi:type="dcterms:W3CDTF">2019-03-22T06:12:00Z</dcterms:created>
  <dcterms:modified xsi:type="dcterms:W3CDTF">2019-03-22T07:03:00Z</dcterms:modified>
</cp:coreProperties>
</file>