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B57" w:rsidRDefault="00144B57" w:rsidP="001A0337">
      <w:pPr>
        <w:widowControl/>
        <w:spacing w:line="600" w:lineRule="atLeast"/>
        <w:jc w:val="center"/>
        <w:rPr>
          <w:rFonts w:ascii="宋体" w:eastAsia="宋体" w:hAnsi="宋体" w:cs="宋体"/>
          <w:color w:val="000000"/>
          <w:kern w:val="0"/>
          <w:sz w:val="30"/>
          <w:szCs w:val="30"/>
        </w:rPr>
      </w:pPr>
      <w:r>
        <w:rPr>
          <w:rFonts w:hint="eastAsia"/>
          <w:b/>
          <w:bCs/>
          <w:color w:val="000000"/>
          <w:sz w:val="23"/>
          <w:szCs w:val="23"/>
        </w:rPr>
        <w:t>关于开展</w:t>
      </w:r>
      <w:r>
        <w:rPr>
          <w:rFonts w:hint="eastAsia"/>
          <w:b/>
          <w:bCs/>
          <w:color w:val="000000"/>
          <w:sz w:val="23"/>
          <w:szCs w:val="23"/>
        </w:rPr>
        <w:t>2018</w:t>
      </w:r>
      <w:r>
        <w:rPr>
          <w:rFonts w:hint="eastAsia"/>
          <w:b/>
          <w:bCs/>
          <w:color w:val="000000"/>
          <w:sz w:val="23"/>
          <w:szCs w:val="23"/>
        </w:rPr>
        <w:t>年享受政府特殊津贴人员选拔工作的通知</w:t>
      </w:r>
    </w:p>
    <w:p w:rsidR="00144B57" w:rsidRPr="00144B57" w:rsidRDefault="00144B57" w:rsidP="00144B57">
      <w:pPr>
        <w:widowControl/>
        <w:spacing w:line="600" w:lineRule="atLeast"/>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t>各学院、各有关单位：</w:t>
      </w:r>
    </w:p>
    <w:p w:rsidR="00144B57" w:rsidRPr="00144B57" w:rsidRDefault="00144B57" w:rsidP="00144B57">
      <w:pPr>
        <w:widowControl/>
        <w:spacing w:line="600" w:lineRule="atLeast"/>
        <w:ind w:firstLine="600"/>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t>接</w:t>
      </w:r>
      <w:r w:rsidR="00455EF8">
        <w:rPr>
          <w:rFonts w:ascii="宋体" w:eastAsia="宋体" w:hAnsi="宋体" w:cs="宋体" w:hint="eastAsia"/>
          <w:color w:val="000000"/>
          <w:kern w:val="0"/>
          <w:sz w:val="30"/>
          <w:szCs w:val="30"/>
        </w:rPr>
        <w:t>福建省教育厅和福建</w:t>
      </w:r>
      <w:r w:rsidRPr="00144B57">
        <w:rPr>
          <w:rFonts w:ascii="宋体" w:eastAsia="宋体" w:hAnsi="宋体" w:cs="宋体"/>
          <w:color w:val="000000"/>
          <w:kern w:val="0"/>
          <w:sz w:val="30"/>
          <w:szCs w:val="30"/>
        </w:rPr>
        <w:t>省人力资源和社会保障厅来函《关于开展201</w:t>
      </w:r>
      <w:r w:rsidR="00404E5A">
        <w:rPr>
          <w:rFonts w:ascii="宋体" w:eastAsia="宋体" w:hAnsi="宋体" w:cs="宋体" w:hint="eastAsia"/>
          <w:color w:val="000000"/>
          <w:kern w:val="0"/>
          <w:sz w:val="30"/>
          <w:szCs w:val="30"/>
        </w:rPr>
        <w:t>8</w:t>
      </w:r>
      <w:r w:rsidRPr="00144B57">
        <w:rPr>
          <w:rFonts w:ascii="宋体" w:eastAsia="宋体" w:hAnsi="宋体" w:cs="宋体"/>
          <w:color w:val="000000"/>
          <w:kern w:val="0"/>
          <w:sz w:val="30"/>
          <w:szCs w:val="30"/>
        </w:rPr>
        <w:t>年享受政府特殊津贴人员选拔工作的通知》（</w:t>
      </w:r>
      <w:r w:rsidR="00404E5A">
        <w:rPr>
          <w:rFonts w:ascii="宋体" w:eastAsia="宋体" w:hAnsi="宋体" w:cs="宋体" w:hint="eastAsia"/>
          <w:color w:val="000000"/>
          <w:kern w:val="0"/>
          <w:sz w:val="30"/>
          <w:szCs w:val="30"/>
        </w:rPr>
        <w:t>闽人文</w:t>
      </w:r>
      <w:r w:rsidRPr="00144B57">
        <w:rPr>
          <w:rFonts w:ascii="宋体" w:eastAsia="宋体" w:hAnsi="宋体" w:cs="宋体"/>
          <w:color w:val="000000"/>
          <w:kern w:val="0"/>
          <w:sz w:val="30"/>
          <w:szCs w:val="30"/>
        </w:rPr>
        <w:t>〔201</w:t>
      </w:r>
      <w:r w:rsidR="00404E5A">
        <w:rPr>
          <w:rFonts w:ascii="宋体" w:eastAsia="宋体" w:hAnsi="宋体" w:cs="宋体" w:hint="eastAsia"/>
          <w:color w:val="000000"/>
          <w:kern w:val="0"/>
          <w:sz w:val="30"/>
          <w:szCs w:val="30"/>
        </w:rPr>
        <w:t>8</w:t>
      </w:r>
      <w:r w:rsidRPr="00144B57">
        <w:rPr>
          <w:rFonts w:ascii="宋体" w:eastAsia="宋体" w:hAnsi="宋体" w:cs="宋体"/>
          <w:color w:val="000000"/>
          <w:kern w:val="0"/>
          <w:sz w:val="30"/>
          <w:szCs w:val="30"/>
        </w:rPr>
        <w:t>〕</w:t>
      </w:r>
      <w:r w:rsidR="00404E5A">
        <w:rPr>
          <w:rFonts w:ascii="宋体" w:eastAsia="宋体" w:hAnsi="宋体" w:cs="宋体" w:hint="eastAsia"/>
          <w:color w:val="000000"/>
          <w:kern w:val="0"/>
          <w:sz w:val="30"/>
          <w:szCs w:val="30"/>
        </w:rPr>
        <w:t>75</w:t>
      </w:r>
      <w:r w:rsidRPr="00144B57">
        <w:rPr>
          <w:rFonts w:ascii="宋体" w:eastAsia="宋体" w:hAnsi="宋体" w:cs="宋体"/>
          <w:color w:val="000000"/>
          <w:kern w:val="0"/>
          <w:sz w:val="30"/>
          <w:szCs w:val="30"/>
        </w:rPr>
        <w:t>号），为做好201</w:t>
      </w:r>
      <w:r w:rsidR="0007631C">
        <w:rPr>
          <w:rFonts w:ascii="宋体" w:eastAsia="宋体" w:hAnsi="宋体" w:cs="宋体" w:hint="eastAsia"/>
          <w:color w:val="000000"/>
          <w:kern w:val="0"/>
          <w:sz w:val="30"/>
          <w:szCs w:val="30"/>
        </w:rPr>
        <w:t>8</w:t>
      </w:r>
      <w:r w:rsidRPr="00144B57">
        <w:rPr>
          <w:rFonts w:ascii="宋体" w:eastAsia="宋体" w:hAnsi="宋体" w:cs="宋体"/>
          <w:color w:val="000000"/>
          <w:kern w:val="0"/>
          <w:sz w:val="30"/>
          <w:szCs w:val="30"/>
        </w:rPr>
        <w:t>年我校享受政府特殊津贴人员的选拔工作，现将有关</w:t>
      </w:r>
      <w:r w:rsidR="00906C23">
        <w:rPr>
          <w:rFonts w:ascii="宋体" w:eastAsia="宋体" w:hAnsi="宋体" w:cs="宋体" w:hint="eastAsia"/>
          <w:color w:val="000000"/>
          <w:kern w:val="0"/>
          <w:sz w:val="30"/>
          <w:szCs w:val="30"/>
        </w:rPr>
        <w:t>事宜</w:t>
      </w:r>
      <w:r w:rsidRPr="00144B57">
        <w:rPr>
          <w:rFonts w:ascii="宋体" w:eastAsia="宋体" w:hAnsi="宋体" w:cs="宋体"/>
          <w:color w:val="000000"/>
          <w:kern w:val="0"/>
          <w:sz w:val="30"/>
          <w:szCs w:val="30"/>
        </w:rPr>
        <w:t>通知如下，请各学院（单位）按照通知要求，抓紧做好人选的推荐选拔工作。</w:t>
      </w:r>
    </w:p>
    <w:p w:rsidR="00F13B20" w:rsidRDefault="00F13B20" w:rsidP="00144B57">
      <w:pPr>
        <w:widowControl/>
        <w:spacing w:line="600" w:lineRule="atLeast"/>
        <w:ind w:firstLine="600"/>
        <w:jc w:val="left"/>
        <w:rPr>
          <w:rFonts w:ascii="黑体" w:eastAsia="黑体"/>
          <w:sz w:val="32"/>
          <w:szCs w:val="32"/>
        </w:rPr>
      </w:pPr>
      <w:r>
        <w:rPr>
          <w:rFonts w:ascii="黑体" w:eastAsia="黑体" w:hint="eastAsia"/>
          <w:sz w:val="32"/>
          <w:szCs w:val="32"/>
        </w:rPr>
        <w:t>一、指标分配</w:t>
      </w:r>
    </w:p>
    <w:p w:rsidR="00144B57" w:rsidRPr="00144B57" w:rsidRDefault="00144B57" w:rsidP="00144B57">
      <w:pPr>
        <w:widowControl/>
        <w:spacing w:line="600" w:lineRule="atLeast"/>
        <w:ind w:firstLine="600"/>
        <w:jc w:val="left"/>
        <w:rPr>
          <w:rFonts w:ascii="宋体" w:eastAsia="宋体" w:hAnsi="宋体" w:cs="宋体"/>
          <w:color w:val="000000"/>
          <w:kern w:val="0"/>
          <w:sz w:val="30"/>
          <w:szCs w:val="30"/>
        </w:rPr>
      </w:pPr>
      <w:r w:rsidRPr="00144B57">
        <w:rPr>
          <w:rFonts w:ascii="宋体" w:eastAsia="宋体" w:hAnsi="宋体" w:cs="宋体"/>
          <w:color w:val="000000"/>
          <w:kern w:val="0"/>
          <w:sz w:val="30"/>
          <w:szCs w:val="30"/>
        </w:rPr>
        <w:t>本次选拔推荐工作全省实行总量控制、限额推荐原则。201</w:t>
      </w:r>
      <w:r w:rsidR="00906C23">
        <w:rPr>
          <w:rFonts w:ascii="宋体" w:eastAsia="宋体" w:hAnsi="宋体" w:cs="宋体" w:hint="eastAsia"/>
          <w:color w:val="000000"/>
          <w:kern w:val="0"/>
          <w:sz w:val="30"/>
          <w:szCs w:val="30"/>
        </w:rPr>
        <w:t>8</w:t>
      </w:r>
      <w:r w:rsidRPr="00144B57">
        <w:rPr>
          <w:rFonts w:ascii="宋体" w:eastAsia="宋体" w:hAnsi="宋体" w:cs="宋体"/>
          <w:color w:val="000000"/>
          <w:kern w:val="0"/>
          <w:sz w:val="30"/>
          <w:szCs w:val="30"/>
        </w:rPr>
        <w:t>年省</w:t>
      </w:r>
      <w:r w:rsidR="00906C23">
        <w:rPr>
          <w:rFonts w:ascii="宋体" w:eastAsia="宋体" w:hAnsi="宋体" w:cs="宋体" w:hint="eastAsia"/>
          <w:color w:val="000000"/>
          <w:kern w:val="0"/>
          <w:sz w:val="30"/>
          <w:szCs w:val="30"/>
        </w:rPr>
        <w:t>教育</w:t>
      </w:r>
      <w:r w:rsidRPr="00144B57">
        <w:rPr>
          <w:rFonts w:ascii="宋体" w:eastAsia="宋体" w:hAnsi="宋体" w:cs="宋体"/>
          <w:color w:val="000000"/>
          <w:kern w:val="0"/>
          <w:sz w:val="30"/>
          <w:szCs w:val="30"/>
        </w:rPr>
        <w:t>厅下达我校的推荐名额为3人</w:t>
      </w:r>
      <w:r w:rsidR="008750A1" w:rsidRPr="008750A1">
        <w:rPr>
          <w:rFonts w:ascii="宋体" w:eastAsia="宋体" w:hAnsi="宋体" w:cs="宋体" w:hint="eastAsia"/>
          <w:color w:val="000000"/>
          <w:kern w:val="0"/>
          <w:sz w:val="30"/>
          <w:szCs w:val="30"/>
        </w:rPr>
        <w:t>。符合条件的百千万人才工程国家级人选可按程序推荐，不占控制指标，</w:t>
      </w:r>
      <w:r w:rsidR="0036708C" w:rsidRPr="008750A1">
        <w:rPr>
          <w:rFonts w:ascii="宋体" w:eastAsia="宋体" w:hAnsi="宋体" w:cs="宋体" w:hint="eastAsia"/>
          <w:color w:val="000000"/>
          <w:kern w:val="0"/>
          <w:sz w:val="30"/>
          <w:szCs w:val="30"/>
        </w:rPr>
        <w:t>高校在任厅级干部不超过推荐人数的三分之一</w:t>
      </w:r>
      <w:r w:rsidRPr="00144B57">
        <w:rPr>
          <w:rFonts w:ascii="宋体" w:eastAsia="宋体" w:hAnsi="宋体" w:cs="宋体"/>
          <w:color w:val="000000"/>
          <w:kern w:val="0"/>
          <w:sz w:val="30"/>
          <w:szCs w:val="30"/>
        </w:rPr>
        <w:t>。</w:t>
      </w:r>
    </w:p>
    <w:p w:rsidR="00F13B20" w:rsidRDefault="00F13B20" w:rsidP="00F13B20">
      <w:pPr>
        <w:spacing w:line="600" w:lineRule="exact"/>
        <w:ind w:firstLine="645"/>
        <w:rPr>
          <w:rFonts w:ascii="黑体" w:eastAsia="黑体"/>
          <w:sz w:val="32"/>
          <w:szCs w:val="32"/>
        </w:rPr>
      </w:pPr>
      <w:r>
        <w:rPr>
          <w:rFonts w:ascii="黑体" w:eastAsia="黑体" w:hint="eastAsia"/>
          <w:sz w:val="32"/>
          <w:szCs w:val="32"/>
        </w:rPr>
        <w:t>二、选拔项目及条件</w:t>
      </w:r>
    </w:p>
    <w:p w:rsidR="00F13B20" w:rsidRDefault="00F13B20" w:rsidP="00F13B20">
      <w:pPr>
        <w:spacing w:line="600" w:lineRule="exact"/>
        <w:ind w:firstLine="645"/>
        <w:rPr>
          <w:rFonts w:ascii="楷体_GB2312" w:eastAsia="楷体_GB2312"/>
          <w:b/>
          <w:sz w:val="32"/>
          <w:szCs w:val="32"/>
        </w:rPr>
      </w:pPr>
      <w:r>
        <w:rPr>
          <w:rFonts w:ascii="楷体_GB2312" w:eastAsia="楷体_GB2312" w:hint="eastAsia"/>
          <w:b/>
          <w:sz w:val="32"/>
          <w:szCs w:val="32"/>
        </w:rPr>
        <w:t>1.选拔项目</w:t>
      </w:r>
    </w:p>
    <w:p w:rsidR="00F13B20" w:rsidRPr="00EC5D2F" w:rsidRDefault="00F13B20" w:rsidP="00EC5D2F">
      <w:pPr>
        <w:spacing w:line="600" w:lineRule="exact"/>
        <w:ind w:firstLineChars="200" w:firstLine="600"/>
        <w:rPr>
          <w:rFonts w:ascii="宋体" w:eastAsia="宋体" w:hAnsi="宋体" w:cs="宋体"/>
          <w:color w:val="000000"/>
          <w:kern w:val="0"/>
          <w:sz w:val="30"/>
          <w:szCs w:val="30"/>
        </w:rPr>
      </w:pPr>
      <w:r w:rsidRPr="00EC5D2F">
        <w:rPr>
          <w:rFonts w:ascii="宋体" w:eastAsia="宋体" w:hAnsi="宋体" w:cs="宋体" w:hint="eastAsia"/>
          <w:color w:val="000000"/>
          <w:kern w:val="0"/>
          <w:sz w:val="30"/>
          <w:szCs w:val="30"/>
        </w:rPr>
        <w:t>享受国务院政府特殊津贴人员分为“专业技术人才”和“高技能人才”。此次在教育系统开展的选拔项目为“专业技术人才”项目。</w:t>
      </w:r>
    </w:p>
    <w:p w:rsidR="00F13B20" w:rsidRDefault="00F13B20" w:rsidP="00F13B20">
      <w:pPr>
        <w:spacing w:line="620" w:lineRule="exact"/>
        <w:ind w:firstLine="645"/>
        <w:rPr>
          <w:rFonts w:ascii="楷体_GB2312" w:eastAsia="楷体_GB2312"/>
          <w:b/>
          <w:sz w:val="32"/>
          <w:szCs w:val="32"/>
        </w:rPr>
      </w:pPr>
      <w:r>
        <w:rPr>
          <w:rFonts w:ascii="楷体_GB2312" w:eastAsia="楷体_GB2312" w:hint="eastAsia"/>
          <w:b/>
          <w:sz w:val="32"/>
          <w:szCs w:val="32"/>
        </w:rPr>
        <w:t>2.选拔条件</w:t>
      </w:r>
    </w:p>
    <w:p w:rsidR="00144B57" w:rsidRPr="00144B57" w:rsidRDefault="00144B57" w:rsidP="00144B57">
      <w:pPr>
        <w:widowControl/>
        <w:spacing w:line="600" w:lineRule="atLeast"/>
        <w:ind w:firstLine="600"/>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t xml:space="preserve">享受政府特殊津贴人员应具有中国国籍，热爱祖国，遵纪守法，有良好的职业道德和敬业精神，模范履行岗位职责，为社会主义现代化建设事业努力工作。 </w:t>
      </w:r>
    </w:p>
    <w:p w:rsidR="00144B57" w:rsidRPr="00144B57" w:rsidRDefault="00144B57" w:rsidP="00144B57">
      <w:pPr>
        <w:widowControl/>
        <w:spacing w:line="600" w:lineRule="atLeast"/>
        <w:ind w:firstLine="600"/>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t>（一）专业技术人才</w:t>
      </w:r>
    </w:p>
    <w:p w:rsidR="00144B57" w:rsidRPr="00144B57" w:rsidRDefault="00144B57" w:rsidP="00144B57">
      <w:pPr>
        <w:widowControl/>
        <w:spacing w:line="600" w:lineRule="atLeast"/>
        <w:ind w:firstLine="600"/>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lastRenderedPageBreak/>
        <w:t>在专业技术岗位上工作，近5年来取得的专业技术业绩、成果和贡献突出，并得到本地区、本系统同行专家的认可，具有高级职称，并具备下列条件之一：</w:t>
      </w:r>
    </w:p>
    <w:p w:rsidR="00144B57" w:rsidRPr="00144B57" w:rsidRDefault="00144B57" w:rsidP="00144B57">
      <w:pPr>
        <w:widowControl/>
        <w:spacing w:line="600" w:lineRule="atLeast"/>
        <w:ind w:firstLine="600"/>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t>1．在自然科学研究中，学术造诣高深，对学科建设、人才培养、事业发展做出突出贡献，是学科领域的带头人；或者研究成果有开创性和重大科学价值，得到国内外同行专家公认，达到国内领先水平。</w:t>
      </w:r>
    </w:p>
    <w:p w:rsidR="00144B57" w:rsidRPr="00144B57" w:rsidRDefault="00144B57" w:rsidP="00144B57">
      <w:pPr>
        <w:widowControl/>
        <w:spacing w:line="600" w:lineRule="atLeast"/>
        <w:ind w:firstLine="600"/>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t>2．在技术研究与开发中有重大发明创造、重大技术革新或解决了关键性的技术难题；或者长期工作在工农业生产和科技推广第一线，有重大技术突破，推动了行业技术进步和国民经济发展；或者在技术成果转化为生产力和新技术、新工艺、新方法推广中业绩突出，产生了显著的经济效益和社会效益。</w:t>
      </w:r>
    </w:p>
    <w:p w:rsidR="00144B57" w:rsidRPr="00144B57" w:rsidRDefault="00144B57" w:rsidP="00144B57">
      <w:pPr>
        <w:widowControl/>
        <w:spacing w:line="600" w:lineRule="atLeast"/>
        <w:ind w:firstLine="600"/>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t>3．长期工作在医疗卫生工作第一线，医术高超，治疗疑难、危重病症成绩突出；或者在较大范围多次有效地预防、控制、消除疾病，社会影响大，业绩为同行所公认。</w:t>
      </w:r>
    </w:p>
    <w:p w:rsidR="00144B57" w:rsidRPr="00144B57" w:rsidRDefault="00144B57" w:rsidP="00144B57">
      <w:pPr>
        <w:widowControl/>
        <w:spacing w:line="600" w:lineRule="atLeast"/>
        <w:ind w:firstLine="600"/>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t>4．在经济社会发展重点领域、重点行业，为解决国民经济和社会发展的重大问题提供基础性、前瞻性、战略性的科学理论依据，具有特殊贡献。</w:t>
      </w:r>
    </w:p>
    <w:p w:rsidR="00144B57" w:rsidRPr="00144B57" w:rsidRDefault="00144B57" w:rsidP="00144B57">
      <w:pPr>
        <w:widowControl/>
        <w:spacing w:line="600" w:lineRule="atLeast"/>
        <w:ind w:firstLine="600"/>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t>5．在哲学社会科学研究中，成绩卓著，对社会发展和学科建设做出突出贡献，是学科领域的带头人。</w:t>
      </w:r>
    </w:p>
    <w:p w:rsidR="00144B57" w:rsidRPr="00144B57" w:rsidRDefault="00144B57" w:rsidP="00144B57">
      <w:pPr>
        <w:widowControl/>
        <w:spacing w:line="600" w:lineRule="atLeast"/>
        <w:ind w:firstLine="600"/>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lastRenderedPageBreak/>
        <w:t>6．在宣传文化领域，成绩卓著，对经济社会发展、精神文明建设、学科建设、宣传文化领域改革创新和推动文化大发展大繁荣做出突出贡献，是本领域的带头人。</w:t>
      </w:r>
    </w:p>
    <w:p w:rsidR="00144B57" w:rsidRPr="00144B57" w:rsidRDefault="00144B57" w:rsidP="00144B57">
      <w:pPr>
        <w:widowControl/>
        <w:spacing w:line="600" w:lineRule="atLeast"/>
        <w:ind w:firstLine="600"/>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t>7．长期工作在教育、教学、教练执训工作第一线，对学科建设、人才培养、教育教学改革发挥了重大作用，具有国际领先的教育教学理念、坚实的学科教学理论基础和丰富的教育教学经验，在所从事的学科教学和教练执训领域中，能力和水平处于全国领先地位，起到带头和示范作用，为同行所公认。</w:t>
      </w:r>
    </w:p>
    <w:p w:rsidR="00144B57" w:rsidRDefault="00144B57" w:rsidP="00144B57">
      <w:pPr>
        <w:widowControl/>
        <w:spacing w:line="600" w:lineRule="atLeast"/>
        <w:ind w:firstLine="600"/>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t>8．在其他行业、领域为经济社会发展、民生建设做出突出贡献。</w:t>
      </w:r>
      <w:r w:rsidRPr="00144B57">
        <w:rPr>
          <w:rFonts w:ascii="宋体" w:eastAsia="宋体" w:hAnsi="宋体" w:cs="宋体"/>
          <w:color w:val="000000"/>
          <w:kern w:val="0"/>
          <w:sz w:val="20"/>
          <w:szCs w:val="20"/>
        </w:rPr>
        <w:t xml:space="preserve"> </w:t>
      </w:r>
    </w:p>
    <w:p w:rsidR="00627C9C" w:rsidRPr="00627C9C" w:rsidRDefault="00627C9C" w:rsidP="00627C9C">
      <w:pPr>
        <w:spacing w:line="620" w:lineRule="exact"/>
        <w:ind w:firstLineChars="200" w:firstLine="600"/>
        <w:rPr>
          <w:rFonts w:ascii="宋体" w:eastAsia="宋体" w:hAnsi="宋体" w:cs="宋体"/>
          <w:color w:val="000000"/>
          <w:kern w:val="0"/>
          <w:sz w:val="30"/>
          <w:szCs w:val="30"/>
        </w:rPr>
      </w:pPr>
      <w:r w:rsidRPr="00627C9C">
        <w:rPr>
          <w:rFonts w:ascii="宋体" w:eastAsia="宋体" w:hAnsi="宋体" w:cs="宋体" w:hint="eastAsia"/>
          <w:color w:val="000000"/>
          <w:kern w:val="0"/>
          <w:sz w:val="30"/>
          <w:szCs w:val="30"/>
        </w:rPr>
        <w:t>不再直接从事专业技术工作和技能工作的企事业单位领导、担任副省（部）级及其以上领导职务和享受副省（部）级及其以上待遇的人员，以及党、政、军、群机关工作人员（含参照公务员法管理人员），除中国科学院院士和中国工程院院士外，不得申报。</w:t>
      </w:r>
    </w:p>
    <w:p w:rsidR="00144B57" w:rsidRPr="00C84EF4" w:rsidRDefault="00144B57" w:rsidP="00144B57">
      <w:pPr>
        <w:widowControl/>
        <w:spacing w:line="600" w:lineRule="atLeast"/>
        <w:ind w:firstLine="600"/>
        <w:jc w:val="left"/>
        <w:rPr>
          <w:rFonts w:ascii="黑体" w:eastAsia="黑体"/>
          <w:sz w:val="32"/>
          <w:szCs w:val="32"/>
        </w:rPr>
      </w:pPr>
      <w:r w:rsidRPr="00144B57">
        <w:rPr>
          <w:rFonts w:ascii="黑体" w:eastAsia="黑体"/>
          <w:sz w:val="32"/>
          <w:szCs w:val="32"/>
        </w:rPr>
        <w:t>三、申报材料和时间</w:t>
      </w:r>
    </w:p>
    <w:p w:rsidR="00EC5D2F" w:rsidRPr="00E6202A" w:rsidRDefault="00EC5D2F" w:rsidP="00EC5D2F">
      <w:pPr>
        <w:spacing w:line="620" w:lineRule="exact"/>
        <w:ind w:firstLine="645"/>
        <w:rPr>
          <w:rFonts w:ascii="宋体" w:eastAsia="宋体" w:hAnsi="宋体" w:cs="宋体"/>
          <w:color w:val="000000"/>
          <w:kern w:val="0"/>
          <w:sz w:val="30"/>
          <w:szCs w:val="30"/>
        </w:rPr>
      </w:pPr>
      <w:r>
        <w:rPr>
          <w:rFonts w:ascii="FangSong_GB2312" w:eastAsia="FangSong_GB2312" w:hint="eastAsia"/>
          <w:sz w:val="32"/>
          <w:szCs w:val="32"/>
        </w:rPr>
        <w:t>（1）</w:t>
      </w:r>
      <w:r w:rsidRPr="00144B57">
        <w:rPr>
          <w:rFonts w:ascii="宋体" w:eastAsia="宋体" w:hAnsi="宋体" w:cs="宋体"/>
          <w:color w:val="000000"/>
          <w:kern w:val="0"/>
          <w:sz w:val="30"/>
          <w:szCs w:val="30"/>
        </w:rPr>
        <w:t>《学院（单位）推荐报告》1份</w:t>
      </w:r>
      <w:r>
        <w:rPr>
          <w:rFonts w:ascii="宋体" w:eastAsia="宋体" w:hAnsi="宋体" w:cs="宋体" w:hint="eastAsia"/>
          <w:color w:val="000000"/>
          <w:kern w:val="0"/>
          <w:sz w:val="30"/>
          <w:szCs w:val="30"/>
        </w:rPr>
        <w:t>。</w:t>
      </w:r>
      <w:r w:rsidRPr="00144B57">
        <w:rPr>
          <w:rFonts w:ascii="宋体" w:eastAsia="宋体" w:hAnsi="宋体" w:cs="宋体"/>
          <w:color w:val="000000"/>
          <w:kern w:val="0"/>
          <w:sz w:val="30"/>
          <w:szCs w:val="30"/>
        </w:rPr>
        <w:t>内容包括</w:t>
      </w:r>
      <w:r w:rsidRPr="00EC5D2F">
        <w:rPr>
          <w:rFonts w:ascii="宋体" w:eastAsia="宋体" w:hAnsi="宋体" w:cs="宋体" w:hint="eastAsia"/>
          <w:color w:val="000000"/>
          <w:kern w:val="0"/>
          <w:sz w:val="30"/>
          <w:szCs w:val="30"/>
        </w:rPr>
        <w:t>推荐程序、</w:t>
      </w:r>
      <w:r w:rsidRPr="00144B57">
        <w:rPr>
          <w:rFonts w:ascii="宋体" w:eastAsia="宋体" w:hAnsi="宋体" w:cs="宋体"/>
          <w:color w:val="000000"/>
          <w:kern w:val="0"/>
          <w:sz w:val="30"/>
          <w:szCs w:val="30"/>
        </w:rPr>
        <w:t>人选情况、专家评议情况、公示情况等，推荐报告须领导签字，加盖学院（单位）公章。</w:t>
      </w:r>
      <w:r w:rsidRPr="00144B57">
        <w:rPr>
          <w:rFonts w:ascii="宋体" w:eastAsia="宋体" w:hAnsi="宋体" w:cs="宋体"/>
          <w:color w:val="000000"/>
          <w:kern w:val="0"/>
          <w:sz w:val="30"/>
          <w:szCs w:val="30"/>
        </w:rPr>
        <w:br/>
      </w:r>
      <w:r>
        <w:rPr>
          <w:rFonts w:ascii="FangSong_GB2312" w:eastAsia="FangSong_GB2312" w:hint="eastAsia"/>
          <w:sz w:val="32"/>
          <w:szCs w:val="32"/>
        </w:rPr>
        <w:t xml:space="preserve">    </w:t>
      </w:r>
      <w:r w:rsidRPr="00E6202A">
        <w:rPr>
          <w:rFonts w:ascii="宋体" w:eastAsia="宋体" w:hAnsi="宋体" w:cs="宋体" w:hint="eastAsia"/>
          <w:color w:val="000000"/>
          <w:kern w:val="0"/>
          <w:sz w:val="30"/>
          <w:szCs w:val="30"/>
        </w:rPr>
        <w:t>（2）人选有关业绩证明材料一式两份。含承担国家或省部级重点项目及课题证明材料、已入选人才项目、获奖证书、专利证书和表彰证书等复印件，需制作封面并装订成册，封面请注明</w:t>
      </w:r>
      <w:r w:rsidRPr="00E6202A">
        <w:rPr>
          <w:rFonts w:ascii="宋体" w:eastAsia="宋体" w:hAnsi="宋体" w:cs="宋体" w:hint="eastAsia"/>
          <w:color w:val="000000"/>
          <w:kern w:val="0"/>
          <w:sz w:val="30"/>
          <w:szCs w:val="30"/>
        </w:rPr>
        <w:lastRenderedPageBreak/>
        <w:t>所在学校-学院、姓名等信息。</w:t>
      </w:r>
    </w:p>
    <w:p w:rsidR="00EC5D2F" w:rsidRPr="00E6202A" w:rsidRDefault="00EC5D2F" w:rsidP="00EC5D2F">
      <w:pPr>
        <w:spacing w:line="620" w:lineRule="exact"/>
        <w:ind w:firstLine="645"/>
        <w:rPr>
          <w:rFonts w:ascii="宋体" w:eastAsia="宋体" w:hAnsi="宋体" w:cs="宋体"/>
          <w:color w:val="000000"/>
          <w:kern w:val="0"/>
          <w:sz w:val="30"/>
          <w:szCs w:val="30"/>
        </w:rPr>
      </w:pPr>
      <w:r w:rsidRPr="00E6202A">
        <w:rPr>
          <w:rFonts w:ascii="宋体" w:eastAsia="宋体" w:hAnsi="宋体" w:cs="宋体" w:hint="eastAsia"/>
          <w:color w:val="000000"/>
          <w:kern w:val="0"/>
          <w:sz w:val="30"/>
          <w:szCs w:val="30"/>
        </w:rPr>
        <w:t>（3）人社部政府特殊津贴个人信息采集工具</w:t>
      </w:r>
      <w:r w:rsidR="00FB449A">
        <w:rPr>
          <w:rFonts w:ascii="宋体" w:eastAsia="宋体" w:hAnsi="宋体" w:cs="宋体" w:hint="eastAsia"/>
          <w:color w:val="000000"/>
          <w:kern w:val="0"/>
          <w:sz w:val="30"/>
          <w:szCs w:val="30"/>
        </w:rPr>
        <w:t>（附件2）</w:t>
      </w:r>
      <w:r w:rsidRPr="00E6202A">
        <w:rPr>
          <w:rFonts w:ascii="宋体" w:eastAsia="宋体" w:hAnsi="宋体" w:cs="宋体" w:hint="eastAsia"/>
          <w:color w:val="000000"/>
          <w:kern w:val="0"/>
          <w:sz w:val="30"/>
          <w:szCs w:val="30"/>
        </w:rPr>
        <w:t>生成的人选数据库文件（文件后缀为“·RPU”，并确保数据库文件与综合报告信息一致）电子版本。</w:t>
      </w:r>
    </w:p>
    <w:p w:rsidR="00EC5D2F" w:rsidRPr="00E6202A" w:rsidRDefault="00EC5D2F" w:rsidP="00EC5D2F">
      <w:pPr>
        <w:spacing w:line="620" w:lineRule="exact"/>
        <w:ind w:firstLine="645"/>
        <w:rPr>
          <w:rFonts w:ascii="宋体" w:eastAsia="宋体" w:hAnsi="宋体" w:cs="宋体"/>
          <w:color w:val="000000"/>
          <w:kern w:val="0"/>
          <w:sz w:val="30"/>
          <w:szCs w:val="30"/>
        </w:rPr>
      </w:pPr>
      <w:r w:rsidRPr="00E6202A">
        <w:rPr>
          <w:rFonts w:ascii="宋体" w:eastAsia="宋体" w:hAnsi="宋体" w:cs="宋体" w:hint="eastAsia"/>
          <w:color w:val="000000"/>
          <w:kern w:val="0"/>
          <w:sz w:val="30"/>
          <w:szCs w:val="30"/>
        </w:rPr>
        <w:t>（4）人社部政府特殊津贴个人信息采集工具打印生成的《专家情况登记表》（用A4纸，不要装潢）一式四份。</w:t>
      </w:r>
    </w:p>
    <w:p w:rsidR="00EC5D2F" w:rsidRPr="00E6202A" w:rsidRDefault="00EC5D2F" w:rsidP="00EC5D2F">
      <w:pPr>
        <w:spacing w:line="620" w:lineRule="exact"/>
        <w:ind w:firstLine="645"/>
        <w:rPr>
          <w:rFonts w:ascii="宋体" w:eastAsia="宋体" w:hAnsi="宋体" w:cs="宋体"/>
          <w:color w:val="000000"/>
          <w:kern w:val="0"/>
          <w:sz w:val="30"/>
          <w:szCs w:val="30"/>
        </w:rPr>
      </w:pPr>
      <w:r w:rsidRPr="00E6202A">
        <w:rPr>
          <w:rFonts w:ascii="宋体" w:eastAsia="宋体" w:hAnsi="宋体" w:cs="宋体" w:hint="eastAsia"/>
          <w:color w:val="000000"/>
          <w:kern w:val="0"/>
          <w:sz w:val="30"/>
          <w:szCs w:val="30"/>
        </w:rPr>
        <w:t>（5）《2018年推荐享受国务院政府特殊津贴人员情况一览表》（</w:t>
      </w:r>
      <w:r w:rsidR="00FB449A">
        <w:rPr>
          <w:rFonts w:ascii="宋体" w:eastAsia="宋体" w:hAnsi="宋体" w:cs="宋体" w:hint="eastAsia"/>
          <w:color w:val="000000"/>
          <w:kern w:val="0"/>
          <w:sz w:val="30"/>
          <w:szCs w:val="30"/>
        </w:rPr>
        <w:t>附件1，</w:t>
      </w:r>
      <w:r w:rsidRPr="00E6202A">
        <w:rPr>
          <w:rFonts w:ascii="宋体" w:eastAsia="宋体" w:hAnsi="宋体" w:cs="宋体" w:hint="eastAsia"/>
          <w:color w:val="000000"/>
          <w:kern w:val="0"/>
          <w:sz w:val="30"/>
          <w:szCs w:val="30"/>
        </w:rPr>
        <w:t>需报送电子版本）一式一份。</w:t>
      </w:r>
    </w:p>
    <w:p w:rsidR="00C45EA7" w:rsidRDefault="00EC5D2F" w:rsidP="004960C3">
      <w:pPr>
        <w:spacing w:line="620" w:lineRule="exact"/>
        <w:ind w:firstLine="645"/>
        <w:rPr>
          <w:rFonts w:ascii="宋体" w:eastAsia="宋体" w:hAnsi="宋体" w:cs="宋体"/>
          <w:color w:val="000000"/>
          <w:kern w:val="0"/>
          <w:sz w:val="30"/>
          <w:szCs w:val="30"/>
        </w:rPr>
      </w:pPr>
      <w:r w:rsidRPr="00E6202A">
        <w:rPr>
          <w:rFonts w:ascii="宋体" w:eastAsia="宋体" w:hAnsi="宋体" w:cs="宋体" w:hint="eastAsia"/>
          <w:color w:val="000000"/>
          <w:kern w:val="0"/>
          <w:sz w:val="30"/>
          <w:szCs w:val="30"/>
        </w:rPr>
        <w:t>上述采集工具、表格可从省人社厅专家工作处页面（</w:t>
      </w:r>
      <w:r w:rsidRPr="00E6202A">
        <w:rPr>
          <w:rFonts w:ascii="宋体" w:eastAsia="宋体" w:hAnsi="宋体" w:cs="宋体"/>
          <w:color w:val="000000"/>
          <w:kern w:val="0"/>
          <w:sz w:val="30"/>
          <w:szCs w:val="30"/>
        </w:rPr>
        <w:t>http://www.fjrs.gov.cn/zw/jgszyzn/tjgcs/zjgzc/</w:t>
      </w:r>
      <w:r w:rsidRPr="00E6202A">
        <w:rPr>
          <w:rFonts w:ascii="宋体" w:eastAsia="宋体" w:hAnsi="宋体" w:cs="宋体" w:hint="eastAsia"/>
          <w:color w:val="000000"/>
          <w:kern w:val="0"/>
          <w:sz w:val="30"/>
          <w:szCs w:val="30"/>
        </w:rPr>
        <w:t>）</w:t>
      </w:r>
      <w:r w:rsidR="00C45EA7">
        <w:rPr>
          <w:rFonts w:ascii="宋体" w:eastAsia="宋体" w:hAnsi="宋体" w:cs="宋体" w:hint="eastAsia"/>
          <w:color w:val="000000"/>
          <w:kern w:val="0"/>
          <w:sz w:val="30"/>
          <w:szCs w:val="30"/>
        </w:rPr>
        <w:t>或通知附件2</w:t>
      </w:r>
      <w:r w:rsidRPr="00E6202A">
        <w:rPr>
          <w:rFonts w:ascii="宋体" w:eastAsia="宋体" w:hAnsi="宋体" w:cs="宋体" w:hint="eastAsia"/>
          <w:color w:val="000000"/>
          <w:kern w:val="0"/>
          <w:sz w:val="30"/>
          <w:szCs w:val="30"/>
        </w:rPr>
        <w:t>下载。</w:t>
      </w:r>
    </w:p>
    <w:p w:rsidR="004960C3" w:rsidRPr="00E6202A" w:rsidRDefault="00144B57" w:rsidP="004960C3">
      <w:pPr>
        <w:spacing w:line="620" w:lineRule="exact"/>
        <w:ind w:firstLine="645"/>
        <w:rPr>
          <w:rFonts w:ascii="宋体" w:eastAsia="宋体" w:hAnsi="宋体" w:cs="宋体"/>
          <w:color w:val="000000"/>
          <w:kern w:val="0"/>
          <w:sz w:val="30"/>
          <w:szCs w:val="30"/>
        </w:rPr>
      </w:pPr>
      <w:r w:rsidRPr="00144B57">
        <w:rPr>
          <w:rFonts w:ascii="宋体" w:eastAsia="宋体" w:hAnsi="宋体" w:cs="宋体"/>
          <w:color w:val="000000"/>
          <w:kern w:val="0"/>
          <w:sz w:val="30"/>
          <w:szCs w:val="30"/>
        </w:rPr>
        <w:t>请各学院（单位）抓紧开展相应工作，组织专家对申报人选进行评议，择优产生推荐人选，于</w:t>
      </w:r>
      <w:r w:rsidRPr="00144B57">
        <w:rPr>
          <w:rFonts w:ascii="宋体" w:eastAsia="宋体" w:hAnsi="宋体" w:cs="宋体"/>
          <w:b/>
          <w:color w:val="000000"/>
          <w:kern w:val="0"/>
          <w:sz w:val="30"/>
          <w:szCs w:val="30"/>
        </w:rPr>
        <w:t>201</w:t>
      </w:r>
      <w:r w:rsidR="00AB02B1" w:rsidRPr="00D9746B">
        <w:rPr>
          <w:rFonts w:ascii="宋体" w:eastAsia="宋体" w:hAnsi="宋体" w:cs="宋体" w:hint="eastAsia"/>
          <w:b/>
          <w:color w:val="000000"/>
          <w:kern w:val="0"/>
          <w:sz w:val="30"/>
          <w:szCs w:val="30"/>
        </w:rPr>
        <w:t>8</w:t>
      </w:r>
      <w:r w:rsidRPr="00144B57">
        <w:rPr>
          <w:rFonts w:ascii="宋体" w:eastAsia="宋体" w:hAnsi="宋体" w:cs="宋体"/>
          <w:b/>
          <w:color w:val="000000"/>
          <w:kern w:val="0"/>
          <w:sz w:val="30"/>
          <w:szCs w:val="30"/>
        </w:rPr>
        <w:t>年4月</w:t>
      </w:r>
      <w:r w:rsidR="00E701F0" w:rsidRPr="00D9746B">
        <w:rPr>
          <w:rFonts w:ascii="宋体" w:eastAsia="宋体" w:hAnsi="宋体" w:cs="宋体" w:hint="eastAsia"/>
          <w:b/>
          <w:color w:val="000000"/>
          <w:kern w:val="0"/>
          <w:sz w:val="30"/>
          <w:szCs w:val="30"/>
        </w:rPr>
        <w:t>12</w:t>
      </w:r>
      <w:r w:rsidRPr="00144B57">
        <w:rPr>
          <w:rFonts w:ascii="宋体" w:eastAsia="宋体" w:hAnsi="宋体" w:cs="宋体"/>
          <w:b/>
          <w:color w:val="000000"/>
          <w:kern w:val="0"/>
          <w:sz w:val="30"/>
          <w:szCs w:val="30"/>
        </w:rPr>
        <w:t>日</w:t>
      </w:r>
      <w:r w:rsidR="00E701F0" w:rsidRPr="00D9746B">
        <w:rPr>
          <w:rFonts w:ascii="宋体" w:eastAsia="宋体" w:hAnsi="宋体" w:cs="宋体" w:hint="eastAsia"/>
          <w:b/>
          <w:color w:val="000000"/>
          <w:kern w:val="0"/>
          <w:sz w:val="30"/>
          <w:szCs w:val="30"/>
        </w:rPr>
        <w:t>（星期四）下午三点</w:t>
      </w:r>
      <w:r w:rsidRPr="00144B57">
        <w:rPr>
          <w:rFonts w:ascii="宋体" w:eastAsia="宋体" w:hAnsi="宋体" w:cs="宋体"/>
          <w:b/>
          <w:color w:val="000000"/>
          <w:kern w:val="0"/>
          <w:sz w:val="30"/>
          <w:szCs w:val="30"/>
        </w:rPr>
        <w:t>前</w:t>
      </w:r>
      <w:r w:rsidR="004960C3" w:rsidRPr="00E6202A">
        <w:rPr>
          <w:rFonts w:ascii="宋体" w:eastAsia="宋体" w:hAnsi="宋体" w:cs="宋体" w:hint="eastAsia"/>
          <w:color w:val="000000"/>
          <w:kern w:val="0"/>
          <w:sz w:val="30"/>
          <w:szCs w:val="30"/>
        </w:rPr>
        <w:t>提交相关纸质材料及电子材料，逾期未提交材料或材料不完整的视为放弃推荐资格。</w:t>
      </w:r>
    </w:p>
    <w:p w:rsidR="00144B57" w:rsidRPr="00144B57" w:rsidRDefault="00144B57" w:rsidP="00D9746B">
      <w:pPr>
        <w:widowControl/>
        <w:spacing w:line="600" w:lineRule="atLeast"/>
        <w:ind w:firstLine="600"/>
        <w:jc w:val="left"/>
        <w:rPr>
          <w:rFonts w:ascii="宋体" w:eastAsia="宋体" w:hAnsi="宋体" w:cs="宋体"/>
          <w:color w:val="000000"/>
          <w:kern w:val="0"/>
          <w:sz w:val="30"/>
          <w:szCs w:val="30"/>
        </w:rPr>
      </w:pPr>
      <w:r w:rsidRPr="00144B57">
        <w:rPr>
          <w:rFonts w:ascii="宋体" w:eastAsia="宋体" w:hAnsi="宋体" w:cs="宋体"/>
          <w:color w:val="000000"/>
          <w:kern w:val="0"/>
          <w:sz w:val="30"/>
          <w:szCs w:val="30"/>
        </w:rPr>
        <w:t>申报材料纸质版报送人事处高层次人才办公室（行政北楼西217），并将由人社部政府特殊津贴个人信息采集工具生成的申报人数据库文件（文件后缀为“.RPU ）和《201</w:t>
      </w:r>
      <w:r w:rsidR="00E701F0">
        <w:rPr>
          <w:rFonts w:ascii="宋体" w:eastAsia="宋体" w:hAnsi="宋体" w:cs="宋体" w:hint="eastAsia"/>
          <w:color w:val="000000"/>
          <w:kern w:val="0"/>
          <w:sz w:val="30"/>
          <w:szCs w:val="30"/>
        </w:rPr>
        <w:t>8</w:t>
      </w:r>
      <w:r w:rsidRPr="00144B57">
        <w:rPr>
          <w:rFonts w:ascii="宋体" w:eastAsia="宋体" w:hAnsi="宋体" w:cs="宋体"/>
          <w:color w:val="000000"/>
          <w:kern w:val="0"/>
          <w:sz w:val="30"/>
          <w:szCs w:val="30"/>
        </w:rPr>
        <w:t>年推荐享受政府特殊津贴人员情况一览表》电子版发送至</w:t>
      </w:r>
      <w:hyperlink r:id="rId6" w:history="1">
        <w:r w:rsidR="0030588E" w:rsidRPr="00EA7AAC">
          <w:rPr>
            <w:rStyle w:val="a3"/>
            <w:rFonts w:ascii="宋体" w:eastAsia="宋体" w:hAnsi="宋体" w:cs="宋体"/>
            <w:kern w:val="0"/>
            <w:sz w:val="30"/>
            <w:szCs w:val="30"/>
          </w:rPr>
          <w:t>26745100</w:t>
        </w:r>
        <w:r w:rsidR="0030588E" w:rsidRPr="00EA7AAC">
          <w:rPr>
            <w:rStyle w:val="a3"/>
            <w:rFonts w:ascii="宋体" w:eastAsia="宋体" w:hAnsi="宋体" w:cs="宋体" w:hint="eastAsia"/>
            <w:kern w:val="0"/>
            <w:sz w:val="30"/>
            <w:szCs w:val="30"/>
          </w:rPr>
          <w:t>5</w:t>
        </w:r>
        <w:r w:rsidR="0030588E" w:rsidRPr="00EA7AAC">
          <w:rPr>
            <w:rStyle w:val="a3"/>
            <w:rFonts w:ascii="宋体" w:eastAsia="宋体" w:hAnsi="宋体" w:cs="宋体"/>
            <w:kern w:val="0"/>
            <w:sz w:val="30"/>
            <w:szCs w:val="30"/>
          </w:rPr>
          <w:t>1@qq.com</w:t>
        </w:r>
      </w:hyperlink>
      <w:r w:rsidRPr="00144B57">
        <w:rPr>
          <w:rFonts w:ascii="宋体" w:eastAsia="宋体" w:hAnsi="宋体" w:cs="宋体"/>
          <w:color w:val="000000"/>
          <w:kern w:val="0"/>
          <w:sz w:val="30"/>
          <w:szCs w:val="30"/>
        </w:rPr>
        <w:t>。</w:t>
      </w:r>
    </w:p>
    <w:p w:rsidR="00144B57" w:rsidRPr="00144B57" w:rsidRDefault="00144B57" w:rsidP="00144B57">
      <w:pPr>
        <w:widowControl/>
        <w:spacing w:line="600" w:lineRule="atLeast"/>
        <w:ind w:firstLine="600"/>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t xml:space="preserve">联系人：程国庆 </w:t>
      </w:r>
      <w:r w:rsidR="0030588E">
        <w:rPr>
          <w:rFonts w:ascii="宋体" w:eastAsia="宋体" w:hAnsi="宋体" w:cs="宋体" w:hint="eastAsia"/>
          <w:color w:val="000000"/>
          <w:kern w:val="0"/>
          <w:sz w:val="30"/>
          <w:szCs w:val="30"/>
        </w:rPr>
        <w:t>连妍</w:t>
      </w:r>
      <w:r w:rsidRPr="00144B57">
        <w:rPr>
          <w:rFonts w:ascii="宋体" w:eastAsia="宋体" w:hAnsi="宋体" w:cs="宋体"/>
          <w:color w:val="000000"/>
          <w:kern w:val="0"/>
          <w:sz w:val="30"/>
          <w:szCs w:val="30"/>
        </w:rPr>
        <w:t xml:space="preserve"> 联系电话：22865279</w:t>
      </w:r>
    </w:p>
    <w:p w:rsidR="0030588E" w:rsidRDefault="00144B57" w:rsidP="00144B57">
      <w:pPr>
        <w:widowControl/>
        <w:spacing w:line="600" w:lineRule="atLeast"/>
        <w:ind w:firstLine="594"/>
        <w:jc w:val="left"/>
        <w:rPr>
          <w:rFonts w:ascii="宋体" w:eastAsia="宋体" w:hAnsi="宋体" w:cs="宋体"/>
          <w:color w:val="000000"/>
          <w:kern w:val="0"/>
          <w:sz w:val="30"/>
          <w:szCs w:val="30"/>
        </w:rPr>
      </w:pPr>
      <w:r w:rsidRPr="00144B57">
        <w:rPr>
          <w:rFonts w:ascii="宋体" w:eastAsia="宋体" w:hAnsi="宋体" w:cs="宋体"/>
          <w:color w:val="000000"/>
          <w:kern w:val="0"/>
          <w:sz w:val="30"/>
          <w:szCs w:val="30"/>
        </w:rPr>
        <w:t>附件:</w:t>
      </w:r>
    </w:p>
    <w:p w:rsidR="00144B57" w:rsidRPr="00680115" w:rsidRDefault="00E6202A" w:rsidP="00680115">
      <w:pPr>
        <w:widowControl/>
        <w:spacing w:line="600" w:lineRule="atLeast"/>
        <w:ind w:firstLine="600"/>
        <w:jc w:val="left"/>
        <w:rPr>
          <w:rFonts w:ascii="宋体" w:eastAsia="宋体" w:hAnsi="宋体" w:cs="宋体"/>
          <w:color w:val="000000"/>
          <w:kern w:val="0"/>
          <w:sz w:val="30"/>
          <w:szCs w:val="30"/>
        </w:rPr>
      </w:pPr>
      <w:r w:rsidRPr="00680115">
        <w:rPr>
          <w:rFonts w:ascii="宋体" w:eastAsia="宋体" w:hAnsi="宋体" w:cs="宋体" w:hint="eastAsia"/>
          <w:color w:val="000000"/>
          <w:kern w:val="0"/>
          <w:sz w:val="30"/>
          <w:szCs w:val="30"/>
        </w:rPr>
        <w:t>1、</w:t>
      </w:r>
      <w:r w:rsidR="00144B57" w:rsidRPr="00680115">
        <w:rPr>
          <w:rFonts w:ascii="宋体" w:eastAsia="宋体" w:hAnsi="宋体" w:cs="宋体"/>
          <w:color w:val="000000"/>
          <w:kern w:val="0"/>
          <w:sz w:val="30"/>
          <w:szCs w:val="30"/>
        </w:rPr>
        <w:t>《201</w:t>
      </w:r>
      <w:r w:rsidR="004960C3" w:rsidRPr="00680115">
        <w:rPr>
          <w:rFonts w:ascii="宋体" w:eastAsia="宋体" w:hAnsi="宋体" w:cs="宋体" w:hint="eastAsia"/>
          <w:color w:val="000000"/>
          <w:kern w:val="0"/>
          <w:sz w:val="30"/>
          <w:szCs w:val="30"/>
        </w:rPr>
        <w:t>8</w:t>
      </w:r>
      <w:r w:rsidR="00144B57" w:rsidRPr="00680115">
        <w:rPr>
          <w:rFonts w:ascii="宋体" w:eastAsia="宋体" w:hAnsi="宋体" w:cs="宋体"/>
          <w:color w:val="000000"/>
          <w:kern w:val="0"/>
          <w:sz w:val="30"/>
          <w:szCs w:val="30"/>
        </w:rPr>
        <w:t>年推荐享受政府特殊津贴人员情况一览表》</w:t>
      </w:r>
    </w:p>
    <w:p w:rsidR="004960C3" w:rsidRPr="00680115" w:rsidRDefault="004960C3" w:rsidP="00680115">
      <w:pPr>
        <w:widowControl/>
        <w:spacing w:line="600" w:lineRule="atLeast"/>
        <w:ind w:firstLine="600"/>
        <w:jc w:val="left"/>
        <w:rPr>
          <w:rFonts w:ascii="宋体" w:eastAsia="宋体" w:hAnsi="宋体" w:cs="宋体"/>
          <w:color w:val="000000"/>
          <w:kern w:val="0"/>
          <w:sz w:val="30"/>
          <w:szCs w:val="30"/>
        </w:rPr>
      </w:pPr>
      <w:r w:rsidRPr="00680115">
        <w:rPr>
          <w:rFonts w:ascii="宋体" w:eastAsia="宋体" w:hAnsi="宋体" w:cs="宋体" w:hint="eastAsia"/>
          <w:color w:val="000000"/>
          <w:kern w:val="0"/>
          <w:sz w:val="30"/>
          <w:szCs w:val="30"/>
        </w:rPr>
        <w:lastRenderedPageBreak/>
        <w:t>2、人社部政府特殊津贴个人信息采集工具</w:t>
      </w:r>
    </w:p>
    <w:p w:rsidR="00F020DD" w:rsidRPr="00680115" w:rsidRDefault="00F020DD" w:rsidP="00680115">
      <w:pPr>
        <w:widowControl/>
        <w:spacing w:line="600" w:lineRule="atLeast"/>
        <w:ind w:firstLine="600"/>
        <w:jc w:val="left"/>
        <w:rPr>
          <w:rFonts w:ascii="宋体" w:eastAsia="宋体" w:hAnsi="宋体" w:cs="宋体"/>
          <w:color w:val="000000"/>
          <w:kern w:val="0"/>
          <w:sz w:val="30"/>
          <w:szCs w:val="30"/>
        </w:rPr>
      </w:pPr>
      <w:r w:rsidRPr="00680115">
        <w:rPr>
          <w:rFonts w:ascii="宋体" w:eastAsia="宋体" w:hAnsi="宋体" w:cs="宋体" w:hint="eastAsia"/>
          <w:color w:val="000000"/>
          <w:kern w:val="0"/>
          <w:sz w:val="30"/>
          <w:szCs w:val="30"/>
        </w:rPr>
        <w:t>3、《</w:t>
      </w:r>
      <w:r w:rsidR="009238BA" w:rsidRPr="00680115">
        <w:rPr>
          <w:rFonts w:ascii="宋体" w:eastAsia="宋体" w:hAnsi="宋体" w:cs="宋体" w:hint="eastAsia"/>
          <w:color w:val="000000"/>
          <w:kern w:val="0"/>
          <w:sz w:val="30"/>
          <w:szCs w:val="30"/>
        </w:rPr>
        <w:t>关于开展2018年享受政府特殊津贴人员选拔工作的通知</w:t>
      </w:r>
      <w:r w:rsidRPr="00680115">
        <w:rPr>
          <w:rFonts w:ascii="宋体" w:eastAsia="宋体" w:hAnsi="宋体" w:cs="宋体" w:hint="eastAsia"/>
          <w:color w:val="000000"/>
          <w:kern w:val="0"/>
          <w:sz w:val="30"/>
          <w:szCs w:val="30"/>
        </w:rPr>
        <w:t>》</w:t>
      </w:r>
      <w:bookmarkStart w:id="0" w:name="_GoBack"/>
      <w:bookmarkEnd w:id="0"/>
    </w:p>
    <w:p w:rsidR="00144B57" w:rsidRPr="00144B57" w:rsidRDefault="00144B57" w:rsidP="00144B57">
      <w:pPr>
        <w:widowControl/>
        <w:spacing w:line="600" w:lineRule="atLeast"/>
        <w:ind w:firstLine="6144"/>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t>校人事处</w:t>
      </w:r>
    </w:p>
    <w:p w:rsidR="00144B57" w:rsidRPr="00144B57" w:rsidRDefault="00144B57" w:rsidP="00144B57">
      <w:pPr>
        <w:widowControl/>
        <w:spacing w:line="600" w:lineRule="atLeast"/>
        <w:ind w:firstLine="5691"/>
        <w:jc w:val="left"/>
        <w:rPr>
          <w:rFonts w:ascii="宋体" w:eastAsia="宋体" w:hAnsi="宋体" w:cs="宋体"/>
          <w:color w:val="000000"/>
          <w:kern w:val="0"/>
          <w:sz w:val="20"/>
          <w:szCs w:val="20"/>
        </w:rPr>
      </w:pPr>
      <w:r w:rsidRPr="00144B57">
        <w:rPr>
          <w:rFonts w:ascii="宋体" w:eastAsia="宋体" w:hAnsi="宋体" w:cs="宋体"/>
          <w:color w:val="000000"/>
          <w:kern w:val="0"/>
          <w:sz w:val="30"/>
          <w:szCs w:val="30"/>
        </w:rPr>
        <w:t>201</w:t>
      </w:r>
      <w:r w:rsidR="009238BA">
        <w:rPr>
          <w:rFonts w:ascii="宋体" w:eastAsia="宋体" w:hAnsi="宋体" w:cs="宋体" w:hint="eastAsia"/>
          <w:color w:val="000000"/>
          <w:kern w:val="0"/>
          <w:sz w:val="30"/>
          <w:szCs w:val="30"/>
        </w:rPr>
        <w:t>8</w:t>
      </w:r>
      <w:r w:rsidRPr="00144B57">
        <w:rPr>
          <w:rFonts w:ascii="宋体" w:eastAsia="宋体" w:hAnsi="宋体" w:cs="宋体"/>
          <w:color w:val="000000"/>
          <w:kern w:val="0"/>
          <w:sz w:val="30"/>
          <w:szCs w:val="30"/>
        </w:rPr>
        <w:t>年4月</w:t>
      </w:r>
      <w:r w:rsidR="009238BA">
        <w:rPr>
          <w:rFonts w:ascii="宋体" w:eastAsia="宋体" w:hAnsi="宋体" w:cs="宋体" w:hint="eastAsia"/>
          <w:color w:val="000000"/>
          <w:kern w:val="0"/>
          <w:sz w:val="30"/>
          <w:szCs w:val="30"/>
        </w:rPr>
        <w:t>8</w:t>
      </w:r>
      <w:r w:rsidRPr="00144B57">
        <w:rPr>
          <w:rFonts w:ascii="宋体" w:eastAsia="宋体" w:hAnsi="宋体" w:cs="宋体"/>
          <w:color w:val="000000"/>
          <w:kern w:val="0"/>
          <w:sz w:val="30"/>
          <w:szCs w:val="30"/>
        </w:rPr>
        <w:t>日</w:t>
      </w:r>
    </w:p>
    <w:p w:rsidR="00186BB6" w:rsidRDefault="00694696"/>
    <w:sectPr w:rsidR="00186BB6" w:rsidSect="00D63A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696" w:rsidRDefault="00694696" w:rsidP="004960C3">
      <w:r>
        <w:separator/>
      </w:r>
    </w:p>
  </w:endnote>
  <w:endnote w:type="continuationSeparator" w:id="0">
    <w:p w:rsidR="00694696" w:rsidRDefault="00694696" w:rsidP="004960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FangSong_GB2312">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696" w:rsidRDefault="00694696" w:rsidP="004960C3">
      <w:r>
        <w:separator/>
      </w:r>
    </w:p>
  </w:footnote>
  <w:footnote w:type="continuationSeparator" w:id="0">
    <w:p w:rsidR="00694696" w:rsidRDefault="00694696" w:rsidP="004960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4B57"/>
    <w:rsid w:val="0007631C"/>
    <w:rsid w:val="000F4900"/>
    <w:rsid w:val="00144B57"/>
    <w:rsid w:val="001A0337"/>
    <w:rsid w:val="0030588E"/>
    <w:rsid w:val="00345BAB"/>
    <w:rsid w:val="0036494D"/>
    <w:rsid w:val="0036708C"/>
    <w:rsid w:val="00404E5A"/>
    <w:rsid w:val="00455EF8"/>
    <w:rsid w:val="004960C3"/>
    <w:rsid w:val="00505A9A"/>
    <w:rsid w:val="0053163F"/>
    <w:rsid w:val="00627C9C"/>
    <w:rsid w:val="00680115"/>
    <w:rsid w:val="00693014"/>
    <w:rsid w:val="00694696"/>
    <w:rsid w:val="006C0068"/>
    <w:rsid w:val="008750A1"/>
    <w:rsid w:val="008A7317"/>
    <w:rsid w:val="00906C23"/>
    <w:rsid w:val="0091699A"/>
    <w:rsid w:val="009238BA"/>
    <w:rsid w:val="00AA3739"/>
    <w:rsid w:val="00AB02B1"/>
    <w:rsid w:val="00BC0596"/>
    <w:rsid w:val="00C45EA7"/>
    <w:rsid w:val="00C84EF4"/>
    <w:rsid w:val="00D63A22"/>
    <w:rsid w:val="00D9746B"/>
    <w:rsid w:val="00E6202A"/>
    <w:rsid w:val="00E701F0"/>
    <w:rsid w:val="00EC5D2F"/>
    <w:rsid w:val="00F020DD"/>
    <w:rsid w:val="00F13B20"/>
    <w:rsid w:val="00FB44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A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4B57"/>
    <w:rPr>
      <w:color w:val="0000FF"/>
      <w:u w:val="single"/>
    </w:rPr>
  </w:style>
  <w:style w:type="paragraph" w:styleId="a4">
    <w:name w:val="header"/>
    <w:basedOn w:val="a"/>
    <w:link w:val="Char"/>
    <w:uiPriority w:val="99"/>
    <w:unhideWhenUsed/>
    <w:rsid w:val="004960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960C3"/>
    <w:rPr>
      <w:sz w:val="18"/>
      <w:szCs w:val="18"/>
    </w:rPr>
  </w:style>
  <w:style w:type="paragraph" w:styleId="a5">
    <w:name w:val="footer"/>
    <w:basedOn w:val="a"/>
    <w:link w:val="Char0"/>
    <w:uiPriority w:val="99"/>
    <w:unhideWhenUsed/>
    <w:rsid w:val="004960C3"/>
    <w:pPr>
      <w:tabs>
        <w:tab w:val="center" w:pos="4153"/>
        <w:tab w:val="right" w:pos="8306"/>
      </w:tabs>
      <w:snapToGrid w:val="0"/>
      <w:jc w:val="left"/>
    </w:pPr>
    <w:rPr>
      <w:sz w:val="18"/>
      <w:szCs w:val="18"/>
    </w:rPr>
  </w:style>
  <w:style w:type="character" w:customStyle="1" w:styleId="Char0">
    <w:name w:val="页脚 Char"/>
    <w:basedOn w:val="a0"/>
    <w:link w:val="a5"/>
    <w:uiPriority w:val="99"/>
    <w:rsid w:val="004960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4B57"/>
    <w:rPr>
      <w:color w:val="0000FF"/>
      <w:u w:val="single"/>
    </w:rPr>
  </w:style>
  <w:style w:type="paragraph" w:styleId="a4">
    <w:name w:val="header"/>
    <w:basedOn w:val="a"/>
    <w:link w:val="Char"/>
    <w:uiPriority w:val="99"/>
    <w:unhideWhenUsed/>
    <w:rsid w:val="004960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960C3"/>
    <w:rPr>
      <w:sz w:val="18"/>
      <w:szCs w:val="18"/>
    </w:rPr>
  </w:style>
  <w:style w:type="paragraph" w:styleId="a5">
    <w:name w:val="footer"/>
    <w:basedOn w:val="a"/>
    <w:link w:val="Char0"/>
    <w:uiPriority w:val="99"/>
    <w:unhideWhenUsed/>
    <w:rsid w:val="004960C3"/>
    <w:pPr>
      <w:tabs>
        <w:tab w:val="center" w:pos="4153"/>
        <w:tab w:val="right" w:pos="8306"/>
      </w:tabs>
      <w:snapToGrid w:val="0"/>
      <w:jc w:val="left"/>
    </w:pPr>
    <w:rPr>
      <w:sz w:val="18"/>
      <w:szCs w:val="18"/>
    </w:rPr>
  </w:style>
  <w:style w:type="character" w:customStyle="1" w:styleId="Char0">
    <w:name w:val="页脚 Char"/>
    <w:basedOn w:val="a0"/>
    <w:link w:val="a5"/>
    <w:uiPriority w:val="99"/>
    <w:rsid w:val="004960C3"/>
    <w:rPr>
      <w:sz w:val="18"/>
      <w:szCs w:val="18"/>
    </w:rPr>
  </w:style>
</w:styles>
</file>

<file path=word/webSettings.xml><?xml version="1.0" encoding="utf-8"?>
<w:webSettings xmlns:r="http://schemas.openxmlformats.org/officeDocument/2006/relationships" xmlns:w="http://schemas.openxmlformats.org/wordprocessingml/2006/main">
  <w:divs>
    <w:div w:id="319768715">
      <w:bodyDiv w:val="1"/>
      <w:marLeft w:val="0"/>
      <w:marRight w:val="0"/>
      <w:marTop w:val="0"/>
      <w:marBottom w:val="0"/>
      <w:divBdr>
        <w:top w:val="none" w:sz="0" w:space="0" w:color="auto"/>
        <w:left w:val="none" w:sz="0" w:space="0" w:color="auto"/>
        <w:bottom w:val="none" w:sz="0" w:space="0" w:color="auto"/>
        <w:right w:val="none" w:sz="0" w:space="0" w:color="auto"/>
      </w:divBdr>
      <w:divsChild>
        <w:div w:id="181553438">
          <w:marLeft w:val="0"/>
          <w:marRight w:val="0"/>
          <w:marTop w:val="0"/>
          <w:marBottom w:val="0"/>
          <w:divBdr>
            <w:top w:val="none" w:sz="0" w:space="0" w:color="auto"/>
            <w:left w:val="none" w:sz="0" w:space="0" w:color="auto"/>
            <w:bottom w:val="none" w:sz="0" w:space="0" w:color="auto"/>
            <w:right w:val="none" w:sz="0" w:space="0" w:color="auto"/>
          </w:divBdr>
          <w:divsChild>
            <w:div w:id="1364206698">
              <w:marLeft w:val="0"/>
              <w:marRight w:val="0"/>
              <w:marTop w:val="0"/>
              <w:marBottom w:val="0"/>
              <w:divBdr>
                <w:top w:val="none" w:sz="0" w:space="0" w:color="auto"/>
                <w:left w:val="none" w:sz="0" w:space="0" w:color="auto"/>
                <w:bottom w:val="none" w:sz="0" w:space="0" w:color="auto"/>
                <w:right w:val="none" w:sz="0" w:space="0" w:color="auto"/>
              </w:divBdr>
              <w:divsChild>
                <w:div w:id="138575426">
                  <w:marLeft w:val="0"/>
                  <w:marRight w:val="0"/>
                  <w:marTop w:val="75"/>
                  <w:marBottom w:val="0"/>
                  <w:divBdr>
                    <w:top w:val="none" w:sz="0" w:space="0" w:color="auto"/>
                    <w:left w:val="none" w:sz="0" w:space="0" w:color="auto"/>
                    <w:bottom w:val="none" w:sz="0" w:space="0" w:color="auto"/>
                    <w:right w:val="none" w:sz="0" w:space="0" w:color="auto"/>
                  </w:divBdr>
                  <w:divsChild>
                    <w:div w:id="8866510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6745100051@qq.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311</Words>
  <Characters>1777</Characters>
  <Application>Microsoft Office Word</Application>
  <DocSecurity>0</DocSecurity>
  <Lines>14</Lines>
  <Paragraphs>4</Paragraphs>
  <ScaleCrop>false</ScaleCrop>
  <Company>china</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cp:revision>
  <dcterms:created xsi:type="dcterms:W3CDTF">2018-04-08T01:46:00Z</dcterms:created>
  <dcterms:modified xsi:type="dcterms:W3CDTF">2018-04-08T02:41:00Z</dcterms:modified>
</cp:coreProperties>
</file>