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512D" w:rsidRPr="004C512D" w:rsidRDefault="004C512D" w:rsidP="004C512D">
      <w:pPr>
        <w:jc w:val="center"/>
        <w:rPr>
          <w:rFonts w:hint="eastAsia"/>
          <w:sz w:val="28"/>
          <w:szCs w:val="28"/>
        </w:rPr>
      </w:pPr>
      <w:r w:rsidRPr="004C512D">
        <w:rPr>
          <w:rFonts w:hint="eastAsia"/>
          <w:sz w:val="28"/>
          <w:szCs w:val="28"/>
        </w:rPr>
        <w:t>关于签订课堂教学和教材选用承诺书的通知</w:t>
      </w:r>
    </w:p>
    <w:p w:rsidR="004C512D" w:rsidRPr="004C512D" w:rsidRDefault="004C512D" w:rsidP="004C512D">
      <w:pPr>
        <w:rPr>
          <w:sz w:val="28"/>
          <w:szCs w:val="28"/>
        </w:rPr>
      </w:pPr>
    </w:p>
    <w:p w:rsidR="004C512D" w:rsidRPr="004C512D" w:rsidRDefault="004C512D" w:rsidP="004C512D">
      <w:pPr>
        <w:rPr>
          <w:rFonts w:hint="eastAsia"/>
          <w:sz w:val="28"/>
          <w:szCs w:val="28"/>
        </w:rPr>
      </w:pPr>
      <w:r w:rsidRPr="004C512D">
        <w:rPr>
          <w:rFonts w:hint="eastAsia"/>
          <w:sz w:val="28"/>
          <w:szCs w:val="28"/>
        </w:rPr>
        <w:t>各学院、各教学单位：</w:t>
      </w:r>
    </w:p>
    <w:p w:rsidR="004C512D" w:rsidRPr="004C512D" w:rsidRDefault="004C512D" w:rsidP="004C512D">
      <w:pPr>
        <w:ind w:firstLineChars="250" w:firstLine="700"/>
        <w:rPr>
          <w:rFonts w:hint="eastAsia"/>
          <w:sz w:val="28"/>
          <w:szCs w:val="28"/>
        </w:rPr>
      </w:pPr>
      <w:r w:rsidRPr="004C512D">
        <w:rPr>
          <w:rFonts w:hint="eastAsia"/>
          <w:sz w:val="28"/>
          <w:szCs w:val="28"/>
        </w:rPr>
        <w:t>根据中共中央办公厅</w:t>
      </w:r>
      <w:r w:rsidRPr="004C512D">
        <w:rPr>
          <w:rFonts w:hint="eastAsia"/>
          <w:sz w:val="28"/>
          <w:szCs w:val="28"/>
        </w:rPr>
        <w:t xml:space="preserve"> </w:t>
      </w:r>
      <w:r w:rsidRPr="004C512D">
        <w:rPr>
          <w:rFonts w:hint="eastAsia"/>
          <w:sz w:val="28"/>
          <w:szCs w:val="28"/>
        </w:rPr>
        <w:t>国务院办公厅《关于加强和改进新形势下大中小学教材建设的意见》（中办发</w:t>
      </w:r>
      <w:r w:rsidRPr="004C512D">
        <w:rPr>
          <w:rFonts w:hint="eastAsia"/>
          <w:sz w:val="28"/>
          <w:szCs w:val="28"/>
        </w:rPr>
        <w:t>[2016]66</w:t>
      </w:r>
      <w:r w:rsidRPr="004C512D">
        <w:rPr>
          <w:rFonts w:hint="eastAsia"/>
          <w:sz w:val="28"/>
          <w:szCs w:val="28"/>
        </w:rPr>
        <w:t>号）、中共教育部党组《关于加强高校课堂教学建设提高教学质量的指导意见》（教党</w:t>
      </w:r>
      <w:r w:rsidRPr="004C512D">
        <w:rPr>
          <w:rFonts w:hint="eastAsia"/>
          <w:sz w:val="28"/>
          <w:szCs w:val="28"/>
        </w:rPr>
        <w:t>[2017]51</w:t>
      </w:r>
      <w:r w:rsidRPr="004C512D">
        <w:rPr>
          <w:rFonts w:hint="eastAsia"/>
          <w:sz w:val="28"/>
          <w:szCs w:val="28"/>
        </w:rPr>
        <w:t>号）和中共福建省委组织部</w:t>
      </w:r>
      <w:r w:rsidRPr="004C512D">
        <w:rPr>
          <w:rFonts w:hint="eastAsia"/>
          <w:sz w:val="28"/>
          <w:szCs w:val="28"/>
        </w:rPr>
        <w:t xml:space="preserve"> </w:t>
      </w:r>
      <w:r w:rsidRPr="004C512D">
        <w:rPr>
          <w:rFonts w:hint="eastAsia"/>
          <w:sz w:val="28"/>
          <w:szCs w:val="28"/>
        </w:rPr>
        <w:t>中共福建省委教育工委关于印发《贯彻落实高校党建工作重点任务实施方案》的通知要求，为深入贯彻落实党的十九大精神和习近平新时代中国特色社会主义思想，进一步落实全国和全省高校思想政治工作会议精神，加强课程建设，规范教材选用，我校实行承诺书制度，确保所有任课教师对所授课程和使用教材进行重新确认并承诺在课堂教学中遵守宪法法律、维护党和国家路线方针，弘扬社会主义核心价值观，坚决遵守教师职业道德；所授课程使用的教材符合国家要求，政治立场、价值导向正确。</w:t>
      </w:r>
    </w:p>
    <w:p w:rsidR="004C512D" w:rsidRPr="004C512D" w:rsidRDefault="004C512D" w:rsidP="004C512D">
      <w:pPr>
        <w:ind w:firstLineChars="200" w:firstLine="560"/>
        <w:rPr>
          <w:rFonts w:hint="eastAsia"/>
          <w:sz w:val="28"/>
          <w:szCs w:val="28"/>
        </w:rPr>
      </w:pPr>
      <w:r w:rsidRPr="004C512D">
        <w:rPr>
          <w:rFonts w:hint="eastAsia"/>
          <w:sz w:val="28"/>
          <w:szCs w:val="28"/>
        </w:rPr>
        <w:t>请所有开设课程的教学单位经办人及相关负责人务必确保通知到每一门课程教师，并将承诺书收齐后学院留档，汇总结果于</w:t>
      </w:r>
      <w:r w:rsidRPr="004C512D">
        <w:rPr>
          <w:rFonts w:hint="eastAsia"/>
          <w:sz w:val="28"/>
          <w:szCs w:val="28"/>
        </w:rPr>
        <w:t>6</w:t>
      </w:r>
      <w:r w:rsidRPr="004C512D">
        <w:rPr>
          <w:rFonts w:hint="eastAsia"/>
          <w:sz w:val="28"/>
          <w:szCs w:val="28"/>
        </w:rPr>
        <w:t>月</w:t>
      </w:r>
      <w:r w:rsidRPr="004C512D">
        <w:rPr>
          <w:rFonts w:hint="eastAsia"/>
          <w:sz w:val="28"/>
          <w:szCs w:val="28"/>
        </w:rPr>
        <w:t>15</w:t>
      </w:r>
      <w:r w:rsidRPr="004C512D">
        <w:rPr>
          <w:rFonts w:hint="eastAsia"/>
          <w:sz w:val="28"/>
          <w:szCs w:val="28"/>
        </w:rPr>
        <w:t>日之前报送教务处综合办公室。联系电话：</w:t>
      </w:r>
      <w:r w:rsidRPr="004C512D">
        <w:rPr>
          <w:rFonts w:hint="eastAsia"/>
          <w:sz w:val="28"/>
          <w:szCs w:val="28"/>
        </w:rPr>
        <w:t>22866855</w:t>
      </w:r>
      <w:r w:rsidRPr="004C512D">
        <w:rPr>
          <w:rFonts w:hint="eastAsia"/>
          <w:sz w:val="28"/>
          <w:szCs w:val="28"/>
        </w:rPr>
        <w:t>。</w:t>
      </w:r>
    </w:p>
    <w:p w:rsidR="004C512D" w:rsidRPr="004C512D" w:rsidRDefault="004C512D" w:rsidP="004C512D">
      <w:pPr>
        <w:rPr>
          <w:sz w:val="28"/>
          <w:szCs w:val="28"/>
        </w:rPr>
      </w:pPr>
    </w:p>
    <w:p w:rsidR="004C512D" w:rsidRPr="004C512D" w:rsidRDefault="004C512D" w:rsidP="004C512D">
      <w:pPr>
        <w:jc w:val="right"/>
        <w:rPr>
          <w:rFonts w:hint="eastAsia"/>
          <w:sz w:val="28"/>
          <w:szCs w:val="28"/>
        </w:rPr>
      </w:pPr>
      <w:r w:rsidRPr="004C512D">
        <w:rPr>
          <w:rFonts w:hint="eastAsia"/>
          <w:sz w:val="28"/>
          <w:szCs w:val="28"/>
        </w:rPr>
        <w:t>教务处</w:t>
      </w:r>
    </w:p>
    <w:p w:rsidR="00AE31A1" w:rsidRPr="004C512D" w:rsidRDefault="004C512D" w:rsidP="004C512D">
      <w:pPr>
        <w:jc w:val="right"/>
        <w:rPr>
          <w:sz w:val="28"/>
          <w:szCs w:val="28"/>
        </w:rPr>
      </w:pPr>
      <w:r w:rsidRPr="004C512D">
        <w:rPr>
          <w:rFonts w:hint="eastAsia"/>
          <w:sz w:val="28"/>
          <w:szCs w:val="28"/>
        </w:rPr>
        <w:t>2018</w:t>
      </w:r>
      <w:r w:rsidRPr="004C512D">
        <w:rPr>
          <w:rFonts w:hint="eastAsia"/>
          <w:sz w:val="28"/>
          <w:szCs w:val="28"/>
        </w:rPr>
        <w:t>年</w:t>
      </w:r>
      <w:r w:rsidRPr="004C512D">
        <w:rPr>
          <w:rFonts w:hint="eastAsia"/>
          <w:sz w:val="28"/>
          <w:szCs w:val="28"/>
        </w:rPr>
        <w:t>6</w:t>
      </w:r>
      <w:r w:rsidRPr="004C512D">
        <w:rPr>
          <w:rFonts w:hint="eastAsia"/>
          <w:sz w:val="28"/>
          <w:szCs w:val="28"/>
        </w:rPr>
        <w:t>月</w:t>
      </w:r>
      <w:r w:rsidRPr="004C512D">
        <w:rPr>
          <w:rFonts w:hint="eastAsia"/>
          <w:sz w:val="28"/>
          <w:szCs w:val="28"/>
        </w:rPr>
        <w:t>6</w:t>
      </w:r>
      <w:r w:rsidRPr="004C512D">
        <w:rPr>
          <w:rFonts w:hint="eastAsia"/>
          <w:sz w:val="28"/>
          <w:szCs w:val="28"/>
        </w:rPr>
        <w:t>日</w:t>
      </w:r>
    </w:p>
    <w:sectPr w:rsidR="00AE31A1" w:rsidRPr="004C512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31A1" w:rsidRDefault="00AE31A1" w:rsidP="004C512D">
      <w:r>
        <w:separator/>
      </w:r>
    </w:p>
  </w:endnote>
  <w:endnote w:type="continuationSeparator" w:id="1">
    <w:p w:rsidR="00AE31A1" w:rsidRDefault="00AE31A1" w:rsidP="004C512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31A1" w:rsidRDefault="00AE31A1" w:rsidP="004C512D">
      <w:r>
        <w:separator/>
      </w:r>
    </w:p>
  </w:footnote>
  <w:footnote w:type="continuationSeparator" w:id="1">
    <w:p w:rsidR="00AE31A1" w:rsidRDefault="00AE31A1" w:rsidP="004C512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C512D"/>
    <w:rsid w:val="004C512D"/>
    <w:rsid w:val="00AE31A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C512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C512D"/>
    <w:rPr>
      <w:sz w:val="18"/>
      <w:szCs w:val="18"/>
    </w:rPr>
  </w:style>
  <w:style w:type="paragraph" w:styleId="a4">
    <w:name w:val="footer"/>
    <w:basedOn w:val="a"/>
    <w:link w:val="Char0"/>
    <w:uiPriority w:val="99"/>
    <w:semiHidden/>
    <w:unhideWhenUsed/>
    <w:rsid w:val="004C512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C512D"/>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69</Words>
  <Characters>398</Characters>
  <Application>Microsoft Office Word</Application>
  <DocSecurity>0</DocSecurity>
  <Lines>3</Lines>
  <Paragraphs>1</Paragraphs>
  <ScaleCrop>false</ScaleCrop>
  <Company>Hewlett-Packard Company</Company>
  <LinksUpToDate>false</LinksUpToDate>
  <CharactersWithSpaces>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2018-06-07T03:11:00Z</dcterms:created>
  <dcterms:modified xsi:type="dcterms:W3CDTF">2018-06-07T03:12:00Z</dcterms:modified>
</cp:coreProperties>
</file>